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FFD" w:rsidRPr="00CB7471" w:rsidRDefault="00AE0FFD" w:rsidP="00CD0955">
      <w:pPr>
        <w:pStyle w:val="Ttulo1"/>
        <w:spacing w:before="80" w:after="80" w:line="360" w:lineRule="auto"/>
        <w:jc w:val="center"/>
        <w:rPr>
          <w:rFonts w:ascii="Tahoma" w:hAnsi="Tahoma" w:cs="Tahoma"/>
          <w:bCs w:val="0"/>
          <w:sz w:val="22"/>
          <w:szCs w:val="22"/>
        </w:rPr>
      </w:pPr>
      <w:r w:rsidRPr="00CB7471">
        <w:rPr>
          <w:rFonts w:ascii="Tahoma" w:hAnsi="Tahoma" w:cs="Tahoma"/>
          <w:bCs w:val="0"/>
          <w:sz w:val="22"/>
          <w:szCs w:val="22"/>
        </w:rPr>
        <w:t xml:space="preserve">EXPEDIENTE DE PRORROGA DEL PRESUPUESTO PARA EL EJERCICIO ECONÓMICO </w:t>
      </w:r>
      <w:proofErr w:type="gramStart"/>
      <w:r w:rsidRPr="00CB7471">
        <w:rPr>
          <w:rFonts w:ascii="Tahoma" w:hAnsi="Tahoma" w:cs="Tahoma"/>
          <w:bCs w:val="0"/>
          <w:sz w:val="22"/>
          <w:szCs w:val="22"/>
        </w:rPr>
        <w:t>DE ...</w:t>
      </w:r>
      <w:proofErr w:type="gramEnd"/>
      <w:r w:rsidRPr="00CB7471">
        <w:rPr>
          <w:rFonts w:ascii="Tahoma" w:hAnsi="Tahoma" w:cs="Tahoma"/>
          <w:bCs w:val="0"/>
          <w:sz w:val="22"/>
          <w:szCs w:val="22"/>
        </w:rPr>
        <w:t xml:space="preserve"> </w:t>
      </w:r>
    </w:p>
    <w:p w:rsidR="00AE0FFD" w:rsidRPr="00CB7471" w:rsidRDefault="00AE0FFD" w:rsidP="00CD0955">
      <w:pPr>
        <w:spacing w:line="360" w:lineRule="auto"/>
        <w:ind w:left="709" w:hanging="709"/>
        <w:rPr>
          <w:rFonts w:ascii="Tahoma" w:hAnsi="Tahoma" w:cs="Tahoma"/>
          <w:sz w:val="22"/>
          <w:szCs w:val="22"/>
        </w:rPr>
      </w:pPr>
    </w:p>
    <w:tbl>
      <w:tblPr>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CellMar>
          <w:left w:w="70" w:type="dxa"/>
          <w:right w:w="70" w:type="dxa"/>
        </w:tblCellMar>
        <w:tblLook w:val="0000"/>
      </w:tblPr>
      <w:tblGrid>
        <w:gridCol w:w="8644"/>
      </w:tblGrid>
      <w:tr w:rsidR="00AE0FFD" w:rsidRPr="00CB7471" w:rsidTr="0077070F">
        <w:trPr>
          <w:trHeight w:val="432"/>
        </w:trPr>
        <w:tc>
          <w:tcPr>
            <w:tcW w:w="9211" w:type="dxa"/>
            <w:vAlign w:val="center"/>
          </w:tcPr>
          <w:p w:rsidR="00AE0FFD" w:rsidRPr="00CB7471" w:rsidRDefault="00AE0FFD" w:rsidP="00CD0955">
            <w:pPr>
              <w:pStyle w:val="Ttulo1"/>
              <w:spacing w:before="80" w:after="80" w:line="360" w:lineRule="auto"/>
              <w:ind w:left="709" w:hanging="709"/>
              <w:jc w:val="center"/>
              <w:rPr>
                <w:rFonts w:ascii="Tahoma" w:hAnsi="Tahoma" w:cs="Tahoma"/>
                <w:bCs w:val="0"/>
                <w:sz w:val="22"/>
              </w:rPr>
            </w:pPr>
            <w:r w:rsidRPr="00CB7471">
              <w:rPr>
                <w:rFonts w:ascii="Tahoma" w:hAnsi="Tahoma" w:cs="Tahoma"/>
                <w:bCs w:val="0"/>
                <w:sz w:val="22"/>
                <w:szCs w:val="22"/>
              </w:rPr>
              <w:t>RELACIÓN DE DOCUMENTOS</w:t>
            </w:r>
          </w:p>
        </w:tc>
      </w:tr>
    </w:tbl>
    <w:p w:rsidR="00AE0FFD" w:rsidRPr="00CB7471" w:rsidRDefault="00AE0FFD" w:rsidP="00CD0955">
      <w:pPr>
        <w:widowControl w:val="0"/>
        <w:autoSpaceDE w:val="0"/>
        <w:autoSpaceDN w:val="0"/>
        <w:adjustRightInd w:val="0"/>
        <w:spacing w:before="120" w:after="120" w:line="360" w:lineRule="auto"/>
        <w:ind w:left="709" w:hanging="709"/>
        <w:rPr>
          <w:rFonts w:ascii="Tahoma" w:hAnsi="Tahoma" w:cs="Tahoma"/>
          <w:sz w:val="22"/>
          <w:szCs w:val="22"/>
        </w:rPr>
      </w:pPr>
    </w:p>
    <w:p w:rsidR="00AE0FFD"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1</w:t>
      </w:r>
      <w:r w:rsidRPr="00CB7471">
        <w:rPr>
          <w:rFonts w:ascii="Tahoma" w:hAnsi="Tahoma" w:cs="Tahoma"/>
          <w:caps/>
          <w:sz w:val="22"/>
          <w:szCs w:val="22"/>
        </w:rPr>
        <w:tab/>
        <w:t>providencia de la Alcaldía de iniciación del procedimiento</w:t>
      </w:r>
    </w:p>
    <w:p w:rsidR="00AE0FFD"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2</w:t>
      </w:r>
      <w:r w:rsidRPr="00CB7471">
        <w:rPr>
          <w:rFonts w:ascii="Tahoma" w:hAnsi="Tahoma" w:cs="Tahoma"/>
          <w:caps/>
          <w:sz w:val="22"/>
          <w:szCs w:val="22"/>
        </w:rPr>
        <w:tab/>
        <w:t>Informe de  la Secretaría-Intervención</w:t>
      </w:r>
    </w:p>
    <w:p w:rsidR="00374844"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3</w:t>
      </w:r>
      <w:r w:rsidRPr="00CB7471">
        <w:rPr>
          <w:rFonts w:ascii="Tahoma" w:hAnsi="Tahoma" w:cs="Tahoma"/>
          <w:caps/>
          <w:sz w:val="22"/>
          <w:szCs w:val="22"/>
        </w:rPr>
        <w:tab/>
      </w:r>
      <w:r w:rsidR="00374844" w:rsidRPr="00CB7471">
        <w:rPr>
          <w:rFonts w:ascii="Tahoma" w:hAnsi="Tahoma" w:cs="Tahoma"/>
          <w:caps/>
          <w:sz w:val="22"/>
          <w:szCs w:val="22"/>
        </w:rPr>
        <w:t>INFORME DE ESTABILIDAD PRESUPUESTARIA</w:t>
      </w:r>
    </w:p>
    <w:p w:rsidR="00374844"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4</w:t>
      </w:r>
      <w:r w:rsidRPr="00CB7471">
        <w:rPr>
          <w:rFonts w:ascii="Tahoma" w:hAnsi="Tahoma" w:cs="Tahoma"/>
          <w:caps/>
          <w:sz w:val="22"/>
          <w:szCs w:val="22"/>
        </w:rPr>
        <w:tab/>
      </w:r>
      <w:r w:rsidR="00374844" w:rsidRPr="00CB7471">
        <w:rPr>
          <w:rFonts w:ascii="Tahoma" w:hAnsi="Tahoma" w:cs="Tahoma"/>
          <w:caps/>
          <w:sz w:val="22"/>
          <w:szCs w:val="22"/>
        </w:rPr>
        <w:t>INFORME PROPUESTA</w:t>
      </w:r>
    </w:p>
    <w:p w:rsidR="00AE0FFD"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5</w:t>
      </w:r>
      <w:r w:rsidRPr="00CB7471">
        <w:rPr>
          <w:rFonts w:ascii="Tahoma" w:hAnsi="Tahoma" w:cs="Tahoma"/>
          <w:caps/>
          <w:sz w:val="22"/>
          <w:szCs w:val="22"/>
        </w:rPr>
        <w:tab/>
      </w:r>
      <w:r w:rsidR="00374844" w:rsidRPr="00CB7471">
        <w:rPr>
          <w:rFonts w:ascii="Tahoma" w:hAnsi="Tahoma" w:cs="Tahoma"/>
          <w:caps/>
          <w:sz w:val="22"/>
          <w:szCs w:val="22"/>
        </w:rPr>
        <w:t>RESOLUCIÓN DE ALCALDIA APROBANDO EL PRESUPUESTO PRORROGADO</w:t>
      </w:r>
    </w:p>
    <w:p w:rsidR="00AA26B4" w:rsidRPr="00CB7471" w:rsidRDefault="00AA26B4" w:rsidP="00CD0955">
      <w:pPr>
        <w:spacing w:after="200" w:line="360" w:lineRule="auto"/>
        <w:rPr>
          <w:rFonts w:ascii="Tahoma" w:hAnsi="Tahoma" w:cs="Tahoma"/>
        </w:rPr>
      </w:pPr>
      <w:r w:rsidRPr="00CB7471">
        <w:rPr>
          <w:rFonts w:ascii="Tahoma" w:hAnsi="Tahoma" w:cs="Tahoma"/>
        </w:rPr>
        <w:br w:type="page"/>
      </w:r>
    </w:p>
    <w:p w:rsidR="00AA26B4" w:rsidRPr="00CB7471" w:rsidRDefault="00AA26B4" w:rsidP="00CD0955">
      <w:pPr>
        <w:spacing w:line="360" w:lineRule="auto"/>
        <w:jc w:val="center"/>
        <w:rPr>
          <w:rFonts w:ascii="Tahoma" w:hAnsi="Tahoma" w:cs="Tahoma"/>
          <w:b/>
          <w:sz w:val="22"/>
          <w:szCs w:val="22"/>
          <w:u w:val="single"/>
        </w:rPr>
      </w:pPr>
      <w:r w:rsidRPr="00CB7471">
        <w:rPr>
          <w:rFonts w:ascii="Tahoma" w:hAnsi="Tahoma" w:cs="Tahoma"/>
          <w:b/>
          <w:caps/>
          <w:sz w:val="22"/>
          <w:szCs w:val="22"/>
          <w:u w:val="single"/>
        </w:rPr>
        <w:lastRenderedPageBreak/>
        <w:t>PROVIDENCIA de Alcaldía de iniciación del procedimiento</w:t>
      </w:r>
    </w:p>
    <w:p w:rsidR="00AA26B4" w:rsidRPr="00CB7471" w:rsidRDefault="00AA26B4" w:rsidP="00CD0955">
      <w:pPr>
        <w:pStyle w:val="Textonotapie"/>
        <w:spacing w:line="360" w:lineRule="auto"/>
        <w:rPr>
          <w:rFonts w:ascii="Tahoma" w:hAnsi="Tahoma" w:cs="Tahoma"/>
          <w:sz w:val="22"/>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 xml:space="preserve">Ante la imposibilidad de formalizar antes de 31 de diciembre del presente ejercicio la totalidad de los trámites legalmente establecidos para la entrada en vigor el 1 de enero de 20__ del Presupuesto General del ejercicio 20__ </w:t>
      </w:r>
      <w:r w:rsidR="003E1AC6" w:rsidRPr="00CB7471">
        <w:rPr>
          <w:rFonts w:ascii="Tahoma" w:hAnsi="Tahoma" w:cs="Tahoma"/>
          <w:szCs w:val="22"/>
        </w:rPr>
        <w:t>.</w:t>
      </w: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DISPONGO</w:t>
      </w: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 xml:space="preserve">Que por </w:t>
      </w:r>
      <w:r w:rsidR="00CD0955">
        <w:rPr>
          <w:rFonts w:ascii="Tahoma" w:hAnsi="Tahoma" w:cs="Tahoma"/>
          <w:szCs w:val="22"/>
        </w:rPr>
        <w:t xml:space="preserve">la </w:t>
      </w:r>
      <w:r w:rsidRPr="00CB7471">
        <w:rPr>
          <w:rFonts w:ascii="Tahoma" w:hAnsi="Tahoma" w:cs="Tahoma"/>
          <w:szCs w:val="22"/>
        </w:rPr>
        <w:t>Secretari</w:t>
      </w:r>
      <w:r w:rsidR="00CD0955">
        <w:rPr>
          <w:rFonts w:ascii="Tahoma" w:hAnsi="Tahoma" w:cs="Tahoma"/>
          <w:szCs w:val="22"/>
        </w:rPr>
        <w:t xml:space="preserve">a-Intervención </w:t>
      </w:r>
      <w:r w:rsidRPr="00CB7471">
        <w:rPr>
          <w:rFonts w:ascii="Tahoma" w:hAnsi="Tahoma" w:cs="Tahoma"/>
          <w:szCs w:val="22"/>
        </w:rPr>
        <w:t>de este Ayuntamiento se proceda a emitir informe sobre la legislación aplicable y el procedimiento a seguir para proceder a la prórroga para el año _____ del Presupuesto municipal actualmente en vigor.</w:t>
      </w:r>
    </w:p>
    <w:p w:rsidR="00605CA2" w:rsidRPr="00CB7471" w:rsidRDefault="00605CA2" w:rsidP="00CD0955">
      <w:pPr>
        <w:pStyle w:val="Sangradetextonormal"/>
        <w:spacing w:line="360" w:lineRule="auto"/>
        <w:rPr>
          <w:rFonts w:ascii="Tahoma" w:hAnsi="Tahoma" w:cs="Tahoma"/>
          <w:szCs w:val="22"/>
        </w:rPr>
      </w:pPr>
      <w:r w:rsidRPr="00CB7471">
        <w:rPr>
          <w:rFonts w:ascii="Tahoma" w:hAnsi="Tahoma" w:cs="Tahoma"/>
          <w:szCs w:val="22"/>
        </w:rPr>
        <w:t>Se informe sobre el cumplimiento del objetivo de estabilidad presupuestaria del expediente de prórroga del presupuesto.</w:t>
      </w:r>
    </w:p>
    <w:p w:rsidR="00EA4577" w:rsidRPr="00CB7471" w:rsidRDefault="00EA4577" w:rsidP="00CD0955">
      <w:pPr>
        <w:pStyle w:val="Sangradetextonormal"/>
        <w:spacing w:line="360" w:lineRule="auto"/>
        <w:rPr>
          <w:rFonts w:ascii="Tahoma" w:hAnsi="Tahoma" w:cs="Tahoma"/>
          <w:szCs w:val="22"/>
        </w:rPr>
      </w:pPr>
      <w:r w:rsidRPr="00CB7471">
        <w:rPr>
          <w:rFonts w:ascii="Tahoma" w:hAnsi="Tahoma" w:cs="Tahoma"/>
          <w:szCs w:val="22"/>
        </w:rPr>
        <w:t xml:space="preserve">Informado todo lo anterior, procédase a emitir el informe propuesta de resolución de conformidad con lo establecido en el artículo 175 del Real Decreto 2568/1986, de 28 de noviembre, por el que se aprueba el Reglamento de Organización, Funcionamiento y Régimen Jurídico de las Entidades Locales. </w:t>
      </w:r>
    </w:p>
    <w:p w:rsidR="00EA4577" w:rsidRPr="00CB7471" w:rsidRDefault="00EA4577"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En ____________, a ____ de ___________de 20__.</w:t>
      </w: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El</w:t>
      </w:r>
      <w:r w:rsidR="00B2712F">
        <w:rPr>
          <w:rFonts w:ascii="Tahoma" w:hAnsi="Tahoma" w:cs="Tahoma"/>
          <w:szCs w:val="22"/>
        </w:rPr>
        <w:t>/La</w:t>
      </w:r>
      <w:r w:rsidRPr="00CB7471">
        <w:rPr>
          <w:rFonts w:ascii="Tahoma" w:hAnsi="Tahoma" w:cs="Tahoma"/>
          <w:szCs w:val="22"/>
        </w:rPr>
        <w:t xml:space="preserve"> Alcalde</w:t>
      </w:r>
      <w:r w:rsidR="00B2712F">
        <w:rPr>
          <w:rFonts w:ascii="Tahoma" w:hAnsi="Tahoma" w:cs="Tahoma"/>
          <w:szCs w:val="22"/>
        </w:rPr>
        <w:t>/</w:t>
      </w:r>
      <w:proofErr w:type="spellStart"/>
      <w:r w:rsidR="00B2712F">
        <w:rPr>
          <w:rFonts w:ascii="Tahoma" w:hAnsi="Tahoma" w:cs="Tahoma"/>
          <w:szCs w:val="22"/>
        </w:rPr>
        <w:t>sa</w:t>
      </w:r>
      <w:proofErr w:type="spellEnd"/>
      <w:r w:rsidRPr="00CB7471">
        <w:rPr>
          <w:rFonts w:ascii="Tahoma" w:hAnsi="Tahoma" w:cs="Tahoma"/>
          <w:szCs w:val="22"/>
        </w:rPr>
        <w:t>,</w:t>
      </w: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3E1AC6"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Fdo.: ______________</w:t>
      </w:r>
    </w:p>
    <w:p w:rsidR="003E1AC6" w:rsidRPr="00CB7471" w:rsidRDefault="003E1AC6" w:rsidP="00CD0955">
      <w:pPr>
        <w:spacing w:after="200" w:line="360" w:lineRule="auto"/>
        <w:jc w:val="both"/>
        <w:rPr>
          <w:rFonts w:ascii="Tahoma" w:hAnsi="Tahoma" w:cs="Tahoma"/>
          <w:sz w:val="22"/>
          <w:szCs w:val="22"/>
        </w:rPr>
      </w:pPr>
      <w:r w:rsidRPr="00CB7471">
        <w:rPr>
          <w:rFonts w:ascii="Tahoma" w:hAnsi="Tahoma" w:cs="Tahoma"/>
          <w:szCs w:val="22"/>
        </w:rPr>
        <w:br w:type="page"/>
      </w:r>
    </w:p>
    <w:p w:rsidR="00A11F0B" w:rsidRDefault="00A11F0B" w:rsidP="00CD0955">
      <w:pPr>
        <w:spacing w:line="360" w:lineRule="auto"/>
        <w:jc w:val="center"/>
        <w:rPr>
          <w:rFonts w:ascii="Tahoma" w:hAnsi="Tahoma" w:cs="Tahoma"/>
          <w:b/>
          <w:caps/>
          <w:sz w:val="22"/>
          <w:szCs w:val="22"/>
          <w:u w:val="single"/>
        </w:rPr>
      </w:pPr>
    </w:p>
    <w:p w:rsidR="003E1AC6" w:rsidRPr="00CB7471" w:rsidRDefault="003E1AC6" w:rsidP="00CD0955">
      <w:pPr>
        <w:spacing w:line="360" w:lineRule="auto"/>
        <w:jc w:val="center"/>
        <w:rPr>
          <w:rFonts w:ascii="Tahoma" w:hAnsi="Tahoma" w:cs="Tahoma"/>
          <w:b/>
          <w:sz w:val="22"/>
          <w:szCs w:val="22"/>
          <w:u w:val="single"/>
        </w:rPr>
      </w:pPr>
      <w:r w:rsidRPr="00CB7471">
        <w:rPr>
          <w:rFonts w:ascii="Tahoma" w:hAnsi="Tahoma" w:cs="Tahoma"/>
          <w:b/>
          <w:caps/>
          <w:sz w:val="22"/>
          <w:szCs w:val="22"/>
          <w:u w:val="single"/>
        </w:rPr>
        <w:t>Informe de  la Secretaría-Intervención</w:t>
      </w:r>
    </w:p>
    <w:p w:rsidR="003E1AC6" w:rsidRPr="00CB7471" w:rsidRDefault="003E1AC6" w:rsidP="00CD0955">
      <w:pPr>
        <w:spacing w:line="360" w:lineRule="auto"/>
        <w:jc w:val="center"/>
        <w:rPr>
          <w:rFonts w:ascii="Tahoma" w:hAnsi="Tahoma" w:cs="Tahoma"/>
          <w:sz w:val="22"/>
          <w:szCs w:val="22"/>
        </w:rPr>
      </w:pPr>
    </w:p>
    <w:p w:rsidR="003E1AC6" w:rsidRPr="00CB7471" w:rsidRDefault="003E1AC6" w:rsidP="00CD0955">
      <w:pPr>
        <w:spacing w:line="360" w:lineRule="auto"/>
        <w:rPr>
          <w:rFonts w:ascii="Tahoma" w:hAnsi="Tahoma" w:cs="Tahoma"/>
          <w:b/>
          <w:bCs/>
          <w:sz w:val="22"/>
          <w:szCs w:val="22"/>
        </w:rPr>
      </w:pPr>
    </w:p>
    <w:p w:rsidR="003E1AC6" w:rsidRPr="00CB7471" w:rsidRDefault="003E1AC6" w:rsidP="00CD0955">
      <w:pPr>
        <w:spacing w:line="360" w:lineRule="auto"/>
        <w:jc w:val="both"/>
        <w:rPr>
          <w:rFonts w:ascii="Tahoma" w:hAnsi="Tahoma" w:cs="Tahoma"/>
          <w:sz w:val="22"/>
          <w:szCs w:val="22"/>
        </w:rPr>
      </w:pPr>
      <w:r w:rsidRPr="00CB7471">
        <w:rPr>
          <w:rFonts w:ascii="Tahoma" w:hAnsi="Tahoma" w:cs="Tahoma"/>
          <w:sz w:val="22"/>
          <w:szCs w:val="22"/>
        </w:rPr>
        <w:t>Asunto: ………………</w:t>
      </w:r>
    </w:p>
    <w:p w:rsidR="003E1AC6" w:rsidRPr="00CB7471" w:rsidRDefault="003E1AC6" w:rsidP="00CD0955">
      <w:pPr>
        <w:spacing w:line="360" w:lineRule="auto"/>
        <w:jc w:val="both"/>
        <w:rPr>
          <w:rFonts w:ascii="Tahoma" w:hAnsi="Tahoma" w:cs="Tahoma"/>
          <w:sz w:val="22"/>
          <w:szCs w:val="22"/>
        </w:rPr>
      </w:pPr>
      <w:r w:rsidRPr="00CB7471">
        <w:rPr>
          <w:rFonts w:ascii="Tahoma" w:hAnsi="Tahoma" w:cs="Tahoma"/>
          <w:sz w:val="22"/>
          <w:szCs w:val="22"/>
        </w:rPr>
        <w:t>Expediente: ………………</w:t>
      </w:r>
    </w:p>
    <w:p w:rsidR="00AA26B4" w:rsidRPr="00CB7471" w:rsidRDefault="00AA26B4" w:rsidP="00CD0955">
      <w:pPr>
        <w:pStyle w:val="Sangradetextonormal"/>
        <w:spacing w:line="360" w:lineRule="auto"/>
        <w:rPr>
          <w:rFonts w:ascii="Tahoma" w:hAnsi="Tahoma" w:cs="Tahoma"/>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De acuerdo con lo ordenado por la Alcaldía mediante Providencia de fecha ………………, y en cumplimiento de lo establecido en el artículo 3.a)</w:t>
      </w:r>
      <w:r w:rsidR="00512396" w:rsidRPr="00CB7471">
        <w:rPr>
          <w:rFonts w:ascii="Tahoma" w:hAnsi="Tahoma" w:cs="Tahoma"/>
          <w:sz w:val="22"/>
          <w:szCs w:val="22"/>
        </w:rPr>
        <w:t xml:space="preserve"> y 4.1 g)</w:t>
      </w:r>
      <w:r w:rsidRPr="00CB7471">
        <w:rPr>
          <w:rFonts w:ascii="Tahoma" w:hAnsi="Tahoma" w:cs="Tahoma"/>
          <w:sz w:val="22"/>
          <w:szCs w:val="22"/>
        </w:rPr>
        <w:t xml:space="preserve"> del Real Decreto 1174/1987, de 18 de septiembre, por el que se regula el Régimen Jurídico de los funcionarios de Administración Local con habilitación de carácter nacional, emito el siguiente,</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jc w:val="center"/>
        <w:rPr>
          <w:rFonts w:ascii="Tahoma" w:hAnsi="Tahoma" w:cs="Tahoma"/>
          <w:b/>
          <w:sz w:val="22"/>
          <w:szCs w:val="22"/>
        </w:rPr>
      </w:pPr>
      <w:r w:rsidRPr="00CB7471">
        <w:rPr>
          <w:rFonts w:ascii="Tahoma" w:hAnsi="Tahoma" w:cs="Tahoma"/>
          <w:b/>
          <w:sz w:val="22"/>
          <w:szCs w:val="22"/>
        </w:rPr>
        <w:t>INFORME</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PRIMERO</w:t>
      </w:r>
      <w:r w:rsidRPr="00CB7471">
        <w:rPr>
          <w:rFonts w:ascii="Tahoma" w:hAnsi="Tahoma" w:cs="Tahoma"/>
          <w:sz w:val="22"/>
          <w:szCs w:val="22"/>
        </w:rPr>
        <w:t>. La normativa de aplicación es la siguiente:</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Texto Refundido de la Ley Reguladora de Haciendas Locales aprobado por Real Decreto Legislativo 2/2004, de 5 de marzo.</w:t>
      </w:r>
      <w:r w:rsidR="00D77073" w:rsidRPr="00CB7471">
        <w:rPr>
          <w:rFonts w:ascii="Tahoma" w:hAnsi="Tahoma" w:cs="Tahoma"/>
          <w:sz w:val="22"/>
          <w:szCs w:val="22"/>
        </w:rPr>
        <w:t xml:space="preserve"> (artículo 169.6)</w:t>
      </w: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Real Decreto 500/1990, de 20 de abril, que desarrolla el Capítulo I del Título VI de la Ley 39/1988, de 28 de diciembre, Reguladora de las Haciendas Locales, en materia de Presupuestos (actualmente Texto Refundido de la Ley Reguladora de Haciendas Locales aprobado por Real Decreto Legislativo 2/2004, de 5 de marzo).</w:t>
      </w:r>
      <w:r w:rsidR="00D77073" w:rsidRPr="00CB7471">
        <w:rPr>
          <w:rFonts w:ascii="Tahoma" w:hAnsi="Tahoma" w:cs="Tahoma"/>
          <w:sz w:val="22"/>
          <w:szCs w:val="22"/>
        </w:rPr>
        <w:t xml:space="preserve"> (artículo 21)</w:t>
      </w: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Orden EHA/3565/2008, por la que se aprueba la estructura de los presupuestos de las entidades locales</w:t>
      </w:r>
      <w:r w:rsidR="00D77073" w:rsidRPr="00CB7471">
        <w:rPr>
          <w:rFonts w:ascii="Tahoma" w:hAnsi="Tahoma" w:cs="Tahoma"/>
          <w:sz w:val="22"/>
          <w:szCs w:val="22"/>
        </w:rPr>
        <w:t xml:space="preserve"> (modificada por la Orden HAP/419/2014, de 14 de marzo)</w:t>
      </w: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Resolución de 14 de septiembre de 2009, de la Dirección General de Coordinación Financiera con las Comunidades Autónomas y con las Entidades Locales, por la que se Dictan Medidas para el Desarrollo de la Orden EHA/3565/2008, de 3 de diciembre, por la que se Aprueba la Estructura de los Presupuestos de las Entidades Locales.</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6A0C7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SEGUNDO</w:t>
      </w:r>
      <w:r w:rsidRPr="00CB7471">
        <w:rPr>
          <w:rFonts w:ascii="Tahoma" w:hAnsi="Tahoma" w:cs="Tahoma"/>
          <w:sz w:val="22"/>
          <w:szCs w:val="22"/>
        </w:rPr>
        <w:t xml:space="preserve">. </w:t>
      </w:r>
      <w:r w:rsidR="006A0C76" w:rsidRPr="00CB7471">
        <w:rPr>
          <w:rFonts w:ascii="Tahoma" w:hAnsi="Tahoma" w:cs="Tahoma"/>
          <w:sz w:val="22"/>
          <w:szCs w:val="22"/>
        </w:rPr>
        <w:t xml:space="preserve">La normativa prevé </w:t>
      </w:r>
      <w:r w:rsidRPr="00CB7471">
        <w:rPr>
          <w:rFonts w:ascii="Tahoma" w:hAnsi="Tahoma" w:cs="Tahoma"/>
          <w:sz w:val="22"/>
          <w:szCs w:val="22"/>
        </w:rPr>
        <w:t xml:space="preserve">que, si por cualquier motivo, al iniciarse el ejercicio económico no hubiese entrado en vigor el Presupuesto correspondiente, de conformidad con lo establecido en el artículo 169.6 del Texto Refundido de la Ley </w:t>
      </w:r>
      <w:r w:rsidRPr="00CB7471">
        <w:rPr>
          <w:rFonts w:ascii="Tahoma" w:hAnsi="Tahoma" w:cs="Tahoma"/>
          <w:sz w:val="22"/>
          <w:szCs w:val="22"/>
        </w:rPr>
        <w:lastRenderedPageBreak/>
        <w:t>Reguladora de Haciendas Locales aprobado por Real Decreto Legislativo 2/2004, de 5 de marzo, se considerará automáticamente prorrogado el del ejercicio anterior, con el límite de sus créditos iniciales, sin perjuicio de las modificaciones que se realicen sobre el presupuesto prorrogado conforme a lo dispuesto en los artículos 177, 178 y 179 de dicho Texto Refundido, y hasta la entrada en vigor del nuevo Presupuesto.</w:t>
      </w:r>
    </w:p>
    <w:p w:rsidR="006A0C76"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No obstante, de acuerdo con dicho artículo y con el artículo 21.2 del Real Decreto 500/1990, de 20 de abril, en ningún caso tendrán la consideración de prorrogables las modificaciones de crédito ni los créditos destinados a servicios o programas que deban concluir en el ejercicio anterior o que estén financiados con créditos u otros ingresos específicos o afectados que exclusivamente fueran a percibirse en dicho ejercicio.</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TERCERO</w:t>
      </w:r>
      <w:r w:rsidRPr="00CB7471">
        <w:rPr>
          <w:rFonts w:ascii="Tahoma" w:hAnsi="Tahoma" w:cs="Tahoma"/>
          <w:sz w:val="22"/>
          <w:szCs w:val="22"/>
        </w:rPr>
        <w:t>. El procedimiento para llevar a cabo la prórroga del Presupuesto es el siguiente:</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De conformidad con lo establecido en los artículos 4.1.g) del Real Decreto 1174/1987, de 18 de septiembre, por el que se regula el Régimen Jurídico de los funcionarios de Administración Local con habilitación de carácter nacional, y 21.4 del Real Decreto 500/1990, de 20 de abril, se requerirá a Intervención informe sobre el contenido del Presupuesto prorrogado, en el que se concreten los créditos prorrogables y, en su caso, los ajustes que sobre el mismo se deban practicar.</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xml:space="preserve">A la vista del informe de Intervención, por Resolución de Alcaldía se aprobará el Presupuesto prorrogado, de conformidad con lo establecido en el artículo 21.4 del Real Decreto 500/1990, de 20 de abril. </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6A0C76"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CUARTO</w:t>
      </w:r>
      <w:r w:rsidRPr="00CB7471">
        <w:rPr>
          <w:rFonts w:ascii="Tahoma" w:hAnsi="Tahoma" w:cs="Tahoma"/>
          <w:sz w:val="22"/>
          <w:szCs w:val="22"/>
        </w:rPr>
        <w:t xml:space="preserve">. </w:t>
      </w:r>
      <w:r w:rsidR="006A0C76" w:rsidRPr="00CB7471">
        <w:rPr>
          <w:rFonts w:ascii="Tahoma" w:hAnsi="Tahoma" w:cs="Tahoma"/>
          <w:sz w:val="22"/>
          <w:szCs w:val="22"/>
        </w:rPr>
        <w:t>Los ajustes a la baja</w:t>
      </w:r>
      <w:r w:rsidR="00A62698" w:rsidRPr="00525F0A">
        <w:rPr>
          <w:rStyle w:val="Refdenotaalpie"/>
          <w:rFonts w:ascii="Tahoma" w:hAnsi="Tahoma" w:cs="Tahoma"/>
          <w:color w:val="00B0F0"/>
          <w:sz w:val="22"/>
          <w:szCs w:val="22"/>
        </w:rPr>
        <w:footnoteReference w:id="1"/>
      </w:r>
      <w:r w:rsidR="006A0C76" w:rsidRPr="00525F0A">
        <w:rPr>
          <w:rFonts w:ascii="Tahoma" w:hAnsi="Tahoma" w:cs="Tahoma"/>
          <w:color w:val="00B0F0"/>
          <w:sz w:val="22"/>
          <w:szCs w:val="22"/>
        </w:rPr>
        <w:t xml:space="preserve"> </w:t>
      </w:r>
      <w:r w:rsidR="006A0C76" w:rsidRPr="00CB7471">
        <w:rPr>
          <w:rFonts w:ascii="Tahoma" w:hAnsi="Tahoma" w:cs="Tahoma"/>
          <w:sz w:val="22"/>
          <w:szCs w:val="22"/>
        </w:rPr>
        <w:t>que deben efectuarse sobre los créditos iniciales del Presupuesto anterior, a fin de que no se prorroguen los créditos recogidos por el artículo 21.2 del Real Decreto 500/1990, de 20 de abril, son los siguientes:</w:t>
      </w:r>
    </w:p>
    <w:p w:rsidR="00A11F0B" w:rsidRDefault="00A11F0B" w:rsidP="00CD0955">
      <w:pPr>
        <w:pStyle w:val="Textoindependiente2"/>
        <w:spacing w:after="0" w:line="360" w:lineRule="auto"/>
        <w:ind w:firstLine="964"/>
        <w:jc w:val="both"/>
        <w:rPr>
          <w:rFonts w:ascii="Tahoma" w:hAnsi="Tahoma" w:cs="Tahoma"/>
          <w:sz w:val="22"/>
          <w:szCs w:val="22"/>
        </w:rPr>
      </w:pPr>
    </w:p>
    <w:p w:rsidR="00A11F0B" w:rsidRDefault="00A11F0B" w:rsidP="00CD0955">
      <w:pPr>
        <w:pStyle w:val="Textoindependiente2"/>
        <w:spacing w:after="0" w:line="360" w:lineRule="auto"/>
        <w:ind w:firstLine="964"/>
        <w:jc w:val="both"/>
        <w:rPr>
          <w:rFonts w:ascii="Tahoma" w:hAnsi="Tahoma" w:cs="Tahoma"/>
          <w:sz w:val="22"/>
          <w:szCs w:val="22"/>
        </w:rPr>
      </w:pPr>
    </w:p>
    <w:p w:rsidR="00A11F0B" w:rsidRPr="00CB7471" w:rsidRDefault="00A11F0B" w:rsidP="00CD0955">
      <w:pPr>
        <w:pStyle w:val="Textoindependiente2"/>
        <w:spacing w:after="0" w:line="360" w:lineRule="auto"/>
        <w:ind w:firstLine="964"/>
        <w:jc w:val="both"/>
        <w:rPr>
          <w:rFonts w:ascii="Tahoma" w:hAnsi="Tahoma" w:cs="Tahoma"/>
          <w:sz w:val="22"/>
          <w:szCs w:val="22"/>
        </w:rPr>
      </w:pPr>
    </w:p>
    <w:p w:rsidR="006A0C76" w:rsidRDefault="006A0C76" w:rsidP="00CD0955">
      <w:pPr>
        <w:pStyle w:val="Textoindependiente2"/>
        <w:spacing w:after="0" w:line="360" w:lineRule="auto"/>
        <w:ind w:firstLine="964"/>
        <w:jc w:val="center"/>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62"/>
        <w:gridCol w:w="1715"/>
        <w:gridCol w:w="1484"/>
        <w:gridCol w:w="1624"/>
        <w:gridCol w:w="1859"/>
      </w:tblGrid>
      <w:tr w:rsidR="00691F73" w:rsidRPr="00CB7471" w:rsidTr="0077070F">
        <w:trPr>
          <w:jc w:val="center"/>
        </w:trPr>
        <w:tc>
          <w:tcPr>
            <w:tcW w:w="1962"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lastRenderedPageBreak/>
              <w:t>Aplicación presupuestaria</w:t>
            </w:r>
          </w:p>
        </w:tc>
        <w:tc>
          <w:tcPr>
            <w:tcW w:w="1715"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Crédito inicial</w:t>
            </w:r>
          </w:p>
        </w:tc>
        <w:tc>
          <w:tcPr>
            <w:tcW w:w="1484" w:type="dxa"/>
          </w:tcPr>
          <w:p w:rsidR="00691F73" w:rsidRPr="00CB7471" w:rsidRDefault="00691F73" w:rsidP="0077070F">
            <w:pPr>
              <w:pStyle w:val="Textoindependiente2"/>
              <w:spacing w:after="0" w:line="360" w:lineRule="auto"/>
              <w:jc w:val="center"/>
              <w:rPr>
                <w:rFonts w:ascii="Tahoma" w:hAnsi="Tahoma" w:cs="Tahoma"/>
                <w:sz w:val="22"/>
              </w:rPr>
            </w:pPr>
            <w:r>
              <w:rPr>
                <w:rFonts w:ascii="Tahoma" w:hAnsi="Tahoma" w:cs="Tahoma"/>
                <w:sz w:val="22"/>
                <w:szCs w:val="22"/>
              </w:rPr>
              <w:t>Baja créditos destinados a servicios que tienen que concluir en el ejercicio anterior</w:t>
            </w:r>
          </w:p>
        </w:tc>
        <w:tc>
          <w:tcPr>
            <w:tcW w:w="1624"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Baja</w:t>
            </w:r>
            <w:r>
              <w:rPr>
                <w:rFonts w:ascii="Tahoma" w:hAnsi="Tahoma" w:cs="Tahoma"/>
                <w:sz w:val="22"/>
                <w:szCs w:val="22"/>
              </w:rPr>
              <w:t xml:space="preserve"> créditos financiados con ingresos específicos o afectados que no se van a volver a percibir</w:t>
            </w:r>
          </w:p>
        </w:tc>
        <w:tc>
          <w:tcPr>
            <w:tcW w:w="1859"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Crédito prorrogable</w:t>
            </w: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bl>
    <w:p w:rsidR="00691F73" w:rsidRDefault="00691F73" w:rsidP="00CD0955">
      <w:pPr>
        <w:pStyle w:val="Textoindependiente2"/>
        <w:spacing w:after="0" w:line="360" w:lineRule="auto"/>
        <w:ind w:firstLine="964"/>
        <w:jc w:val="center"/>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A01E00"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QUINTO</w:t>
      </w:r>
      <w:r w:rsidR="006A0C76" w:rsidRPr="00CB7471">
        <w:rPr>
          <w:rFonts w:ascii="Tahoma" w:hAnsi="Tahoma" w:cs="Tahoma"/>
          <w:sz w:val="22"/>
          <w:szCs w:val="22"/>
        </w:rPr>
        <w:t xml:space="preserve">. El contenido del Presupuesto prorrogado para el año ____ será, por tanto, el resultante de la aplicación a los créditos iniciales del Presupuesto en vigor de los ajustes a la baja señalados en el punto anterior. El presupuesto municipal prorrogado para 20___ sería el siguiente: </w:t>
      </w:r>
    </w:p>
    <w:p w:rsidR="006A0C76" w:rsidRPr="00CB7471" w:rsidRDefault="006A0C76" w:rsidP="00CD0955">
      <w:pPr>
        <w:pStyle w:val="Textoindependiente2"/>
        <w:spacing w:after="0" w:line="360" w:lineRule="auto"/>
        <w:ind w:firstLine="964"/>
        <w:jc w:val="both"/>
        <w:rPr>
          <w:rFonts w:ascii="Tahoma" w:hAnsi="Tahoma" w:cs="Tahoma"/>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276"/>
        <w:gridCol w:w="3118"/>
        <w:gridCol w:w="1560"/>
      </w:tblGrid>
      <w:tr w:rsidR="006A0C76" w:rsidRPr="00CB7471" w:rsidTr="0077070F">
        <w:tc>
          <w:tcPr>
            <w:tcW w:w="4361" w:type="dxa"/>
            <w:gridSpan w:val="2"/>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ESTADO DE INGRESOS</w:t>
            </w:r>
            <w:r w:rsidR="00A62698" w:rsidRPr="00525F0A">
              <w:rPr>
                <w:rStyle w:val="Refdenotaalpie"/>
                <w:rFonts w:ascii="Tahoma" w:hAnsi="Tahoma" w:cs="Tahoma"/>
                <w:color w:val="00B0F0"/>
                <w:szCs w:val="20"/>
              </w:rPr>
              <w:footnoteReference w:id="2"/>
            </w:r>
          </w:p>
        </w:tc>
        <w:tc>
          <w:tcPr>
            <w:tcW w:w="4678" w:type="dxa"/>
            <w:gridSpan w:val="2"/>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ESTADO DE GASTOS</w:t>
            </w: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A.OPERACIONES CORRIENTES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IMPORTES</w:t>
            </w: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A.OPERACIONES CORRIENTES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r w:rsidRPr="00CB7471">
              <w:rPr>
                <w:rFonts w:ascii="Tahoma" w:hAnsi="Tahoma" w:cs="Tahoma"/>
                <w:sz w:val="22"/>
                <w:szCs w:val="22"/>
              </w:rPr>
              <w:t>IMPORTES</w:t>
            </w: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1.Impuestos directos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1.Gastos de personal</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2.Impuestos indirectos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2.Gastos corrientes bienes y servicios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3.Tasas y otros ingresos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3.Gastos financieros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4. Transferencias corrientes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4.Transferencias corrientes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5. Ingresos patrimoniales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B OPERACIONES DE CAPITAL</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B OPERACIONES DE CAPITAL</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6. Enajenación de inversiones reales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6.Inversiones reales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7. Transferencias de capital</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7. Transferencias de capital</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8. Activos financieros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8. Activos financieros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9. Pasivos financieros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9. Pasivos financieros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r w:rsidR="006A0C76" w:rsidRPr="00CB7471" w:rsidTr="0077070F">
        <w:tc>
          <w:tcPr>
            <w:tcW w:w="3085"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Total ingresos</w:t>
            </w:r>
          </w:p>
        </w:tc>
        <w:tc>
          <w:tcPr>
            <w:tcW w:w="1276" w:type="dxa"/>
          </w:tcPr>
          <w:p w:rsidR="006A0C76" w:rsidRPr="00CB7471" w:rsidRDefault="006A0C76" w:rsidP="00CD0955">
            <w:pPr>
              <w:pStyle w:val="Textoindependiente2"/>
              <w:spacing w:after="0" w:line="360" w:lineRule="auto"/>
              <w:jc w:val="both"/>
              <w:rPr>
                <w:rFonts w:ascii="Tahoma" w:hAnsi="Tahoma" w:cs="Tahoma"/>
                <w:szCs w:val="20"/>
              </w:rPr>
            </w:pPr>
          </w:p>
        </w:tc>
        <w:tc>
          <w:tcPr>
            <w:tcW w:w="3118" w:type="dxa"/>
          </w:tcPr>
          <w:p w:rsidR="006A0C76" w:rsidRPr="00CB7471" w:rsidRDefault="006A0C76" w:rsidP="00CD0955">
            <w:pPr>
              <w:pStyle w:val="Textoindependiente2"/>
              <w:spacing w:after="0" w:line="360" w:lineRule="auto"/>
              <w:jc w:val="both"/>
              <w:rPr>
                <w:rFonts w:ascii="Tahoma" w:hAnsi="Tahoma" w:cs="Tahoma"/>
                <w:szCs w:val="20"/>
              </w:rPr>
            </w:pPr>
            <w:r w:rsidRPr="00CB7471">
              <w:rPr>
                <w:rFonts w:ascii="Tahoma" w:hAnsi="Tahoma" w:cs="Tahoma"/>
                <w:szCs w:val="20"/>
              </w:rPr>
              <w:t>Total gastos</w:t>
            </w:r>
          </w:p>
        </w:tc>
        <w:tc>
          <w:tcPr>
            <w:tcW w:w="1560" w:type="dxa"/>
          </w:tcPr>
          <w:p w:rsidR="006A0C76" w:rsidRPr="00CB7471" w:rsidRDefault="006A0C76" w:rsidP="00CD0955">
            <w:pPr>
              <w:pStyle w:val="Textoindependiente2"/>
              <w:spacing w:after="0" w:line="360" w:lineRule="auto"/>
              <w:jc w:val="both"/>
              <w:rPr>
                <w:rFonts w:ascii="Tahoma" w:hAnsi="Tahoma" w:cs="Tahoma"/>
                <w:sz w:val="22"/>
              </w:rPr>
            </w:pPr>
          </w:p>
        </w:tc>
      </w:tr>
    </w:tbl>
    <w:p w:rsidR="00A01E00" w:rsidRPr="00CB7471" w:rsidRDefault="00A01E00"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lastRenderedPageBreak/>
        <w:t>SEXTO</w:t>
      </w:r>
      <w:r w:rsidRPr="00CB7471">
        <w:rPr>
          <w:rFonts w:ascii="Tahoma" w:hAnsi="Tahoma" w:cs="Tahoma"/>
          <w:sz w:val="22"/>
          <w:szCs w:val="22"/>
        </w:rPr>
        <w:t xml:space="preserve">. </w:t>
      </w:r>
      <w:r w:rsidRPr="00B2712F">
        <w:rPr>
          <w:rFonts w:ascii="Tahoma" w:hAnsi="Tahoma" w:cs="Tahoma"/>
          <w:color w:val="00B0F0"/>
          <w:sz w:val="22"/>
          <w:szCs w:val="22"/>
        </w:rPr>
        <w:t>(</w:t>
      </w:r>
      <w:r w:rsidRPr="00B2712F">
        <w:rPr>
          <w:rFonts w:ascii="Tahoma" w:hAnsi="Tahoma" w:cs="Tahoma"/>
          <w:i/>
          <w:color w:val="00B0F0"/>
          <w:sz w:val="22"/>
          <w:szCs w:val="22"/>
        </w:rPr>
        <w:t>SOLO EN EL SUPUESTO DE QUE EXISTA UN MARGEN DE DIFERENCIA ENTRE LOS CRÉDITOS PRORROGADOS Y EL LÍMITE GLOBAL DE LOS CREDITOS INICIALES</w:t>
      </w:r>
      <w:r w:rsidRPr="00B2712F">
        <w:rPr>
          <w:rFonts w:ascii="Tahoma" w:hAnsi="Tahoma" w:cs="Tahoma"/>
          <w:color w:val="00B0F0"/>
          <w:sz w:val="22"/>
          <w:szCs w:val="22"/>
        </w:rPr>
        <w:t>)</w:t>
      </w:r>
      <w:r w:rsidR="006A0C76" w:rsidRPr="00CB7471">
        <w:rPr>
          <w:rFonts w:ascii="Tahoma" w:hAnsi="Tahoma" w:cs="Tahoma"/>
          <w:sz w:val="22"/>
          <w:szCs w:val="22"/>
        </w:rPr>
        <w:t xml:space="preserve"> </w:t>
      </w:r>
    </w:p>
    <w:p w:rsidR="006A0C76" w:rsidRPr="00CB7471" w:rsidRDefault="00A01E00"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xml:space="preserve">Existe un </w:t>
      </w:r>
      <w:r w:rsidR="006A0C76" w:rsidRPr="00CB7471">
        <w:rPr>
          <w:rFonts w:ascii="Tahoma" w:hAnsi="Tahoma" w:cs="Tahoma"/>
          <w:sz w:val="22"/>
          <w:szCs w:val="22"/>
        </w:rPr>
        <w:t>margen de diferencia entre los créditos prorrogables y el límite gl</w:t>
      </w:r>
      <w:r w:rsidRPr="00CB7471">
        <w:rPr>
          <w:rFonts w:ascii="Tahoma" w:hAnsi="Tahoma" w:cs="Tahoma"/>
          <w:sz w:val="22"/>
          <w:szCs w:val="22"/>
        </w:rPr>
        <w:t xml:space="preserve">obal de los créditos iniciales y, </w:t>
      </w:r>
      <w:r w:rsidR="006A0C76" w:rsidRPr="00CB7471">
        <w:rPr>
          <w:rFonts w:ascii="Tahoma" w:hAnsi="Tahoma" w:cs="Tahoma"/>
          <w:sz w:val="22"/>
          <w:szCs w:val="22"/>
        </w:rPr>
        <w:t>de acuerdo con el artículo 21.3 del Real Decreto 500/1990</w:t>
      </w:r>
      <w:r w:rsidRPr="00CB7471">
        <w:rPr>
          <w:rFonts w:ascii="Tahoma" w:hAnsi="Tahoma" w:cs="Tahoma"/>
          <w:sz w:val="22"/>
          <w:szCs w:val="22"/>
        </w:rPr>
        <w:t xml:space="preserve">, </w:t>
      </w:r>
      <w:r w:rsidR="006A0C76" w:rsidRPr="00CB7471">
        <w:rPr>
          <w:rFonts w:ascii="Tahoma" w:hAnsi="Tahoma" w:cs="Tahoma"/>
          <w:sz w:val="22"/>
          <w:szCs w:val="22"/>
        </w:rPr>
        <w:t>podrán realizarse sobre los créditos inicialmente prorrogados ajustes al alza, siempre que concurran simultáneamente las circunstancias siguientes:</w:t>
      </w:r>
    </w:p>
    <w:p w:rsidR="006A0C76"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Que existan compromisos firmes de gastos a realizar en el ejercicio corriente, que correspondan a unas mayores cargas financieras anuales, generadas por operaciones de crédito autorizadas en los ejercicios anteriores.</w:t>
      </w:r>
    </w:p>
    <w:p w:rsidR="006A0C76"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Que el margen de los créditos no incorporables, relativo a la dotación de servicios o programas que hayan concluido en el ejercicio inmediato anterior, permitan realizar el ajuste correspondiente hasta alcanzar el límite global señalado, aunque solo se puedan dotar parcialmente los mayores compromisos vinculados al reembolso de las operaciones de crédito correspondientes.</w:t>
      </w:r>
    </w:p>
    <w:p w:rsidR="006A0C76" w:rsidRPr="00CB7471" w:rsidRDefault="00A01E00"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El</w:t>
      </w:r>
      <w:r w:rsidR="006A0C76" w:rsidRPr="00CB7471">
        <w:rPr>
          <w:rFonts w:ascii="Tahoma" w:hAnsi="Tahoma" w:cs="Tahoma"/>
          <w:sz w:val="22"/>
          <w:szCs w:val="22"/>
        </w:rPr>
        <w:t xml:space="preserve"> presupuesto se prorroga por el importe de los créditos iniciales del ejercicio anterior descontado el importe de los créditos que no tengan la consideración de prorrogables (art. 21.2 R.D. 500/90)</w:t>
      </w:r>
      <w:r w:rsidRPr="00CB7471">
        <w:rPr>
          <w:rFonts w:ascii="Tahoma" w:hAnsi="Tahoma" w:cs="Tahoma"/>
          <w:sz w:val="22"/>
          <w:szCs w:val="22"/>
        </w:rPr>
        <w:t xml:space="preserve">. Si es necesario hacer ajustes al alza, estos se realizarán </w:t>
      </w:r>
      <w:r w:rsidR="006A0C76" w:rsidRPr="00CB7471">
        <w:rPr>
          <w:rFonts w:ascii="Tahoma" w:hAnsi="Tahoma" w:cs="Tahoma"/>
          <w:sz w:val="22"/>
          <w:szCs w:val="22"/>
        </w:rPr>
        <w:t xml:space="preserve">tras </w:t>
      </w:r>
      <w:r w:rsidRPr="00CB7471">
        <w:rPr>
          <w:rFonts w:ascii="Tahoma" w:hAnsi="Tahoma" w:cs="Tahoma"/>
          <w:sz w:val="22"/>
          <w:szCs w:val="22"/>
        </w:rPr>
        <w:t xml:space="preserve">aprobar </w:t>
      </w:r>
      <w:r w:rsidR="006A0C76" w:rsidRPr="00CB7471">
        <w:rPr>
          <w:rFonts w:ascii="Tahoma" w:hAnsi="Tahoma" w:cs="Tahoma"/>
          <w:sz w:val="22"/>
          <w:szCs w:val="22"/>
        </w:rPr>
        <w:t xml:space="preserve">el presupuesto </w:t>
      </w:r>
      <w:r w:rsidRPr="00CB7471">
        <w:rPr>
          <w:rFonts w:ascii="Tahoma" w:hAnsi="Tahoma" w:cs="Tahoma"/>
          <w:sz w:val="22"/>
          <w:szCs w:val="22"/>
        </w:rPr>
        <w:t xml:space="preserve">prorrogado </w:t>
      </w:r>
      <w:r w:rsidR="006A0C76" w:rsidRPr="00CB7471">
        <w:rPr>
          <w:rFonts w:ascii="Tahoma" w:hAnsi="Tahoma" w:cs="Tahoma"/>
          <w:sz w:val="22"/>
          <w:szCs w:val="22"/>
        </w:rPr>
        <w:t>ajustado a la baja</w:t>
      </w:r>
      <w:r w:rsidRPr="00CB7471">
        <w:rPr>
          <w:rFonts w:ascii="Tahoma" w:hAnsi="Tahoma" w:cs="Tahoma"/>
          <w:sz w:val="22"/>
          <w:szCs w:val="22"/>
        </w:rPr>
        <w:t xml:space="preserve"> mediante la tramitación </w:t>
      </w:r>
      <w:r w:rsidR="00BE78F2" w:rsidRPr="00CB7471">
        <w:rPr>
          <w:rFonts w:ascii="Tahoma" w:hAnsi="Tahoma" w:cs="Tahoma"/>
          <w:sz w:val="22"/>
          <w:szCs w:val="22"/>
        </w:rPr>
        <w:t>de una</w:t>
      </w:r>
      <w:r w:rsidR="006A0C76" w:rsidRPr="00CB7471">
        <w:rPr>
          <w:rFonts w:ascii="Tahoma" w:hAnsi="Tahoma" w:cs="Tahoma"/>
          <w:sz w:val="22"/>
          <w:szCs w:val="22"/>
        </w:rPr>
        <w:t xml:space="preserve"> modificación de crédito </w:t>
      </w:r>
      <w:r w:rsidR="00BE78F2" w:rsidRPr="00CB7471">
        <w:rPr>
          <w:rFonts w:ascii="Tahoma" w:hAnsi="Tahoma" w:cs="Tahoma"/>
          <w:sz w:val="22"/>
          <w:szCs w:val="22"/>
        </w:rPr>
        <w:t xml:space="preserve">al alza </w:t>
      </w:r>
      <w:r w:rsidR="00FD3901">
        <w:rPr>
          <w:rFonts w:ascii="Tahoma" w:hAnsi="Tahoma" w:cs="Tahoma"/>
          <w:sz w:val="22"/>
          <w:szCs w:val="22"/>
        </w:rPr>
        <w:t xml:space="preserve">por </w:t>
      </w:r>
      <w:r w:rsidR="00BE78F2" w:rsidRPr="00CB7471">
        <w:rPr>
          <w:rFonts w:ascii="Tahoma" w:hAnsi="Tahoma" w:cs="Tahoma"/>
          <w:sz w:val="22"/>
          <w:szCs w:val="22"/>
        </w:rPr>
        <w:t xml:space="preserve">resolución motivada del Alcalde, previo informe de Intervención. </w:t>
      </w:r>
    </w:p>
    <w:p w:rsidR="00A11F0B" w:rsidRDefault="00A11F0B" w:rsidP="00CD0955">
      <w:pPr>
        <w:pStyle w:val="Textoindependiente2"/>
        <w:spacing w:after="0" w:line="360" w:lineRule="auto"/>
        <w:ind w:firstLine="964"/>
        <w:jc w:val="both"/>
        <w:rPr>
          <w:rFonts w:ascii="Tahoma" w:hAnsi="Tahoma" w:cs="Tahoma"/>
          <w:b/>
          <w:sz w:val="22"/>
          <w:szCs w:val="22"/>
        </w:rPr>
      </w:pPr>
    </w:p>
    <w:p w:rsidR="006A0C76" w:rsidRPr="00CB7471" w:rsidRDefault="005B137C"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SEPTIMO</w:t>
      </w:r>
      <w:r w:rsidR="006A0C76" w:rsidRPr="00CB7471">
        <w:rPr>
          <w:rFonts w:ascii="Tahoma" w:hAnsi="Tahoma" w:cs="Tahoma"/>
          <w:sz w:val="22"/>
          <w:szCs w:val="22"/>
        </w:rPr>
        <w:t>.</w:t>
      </w:r>
      <w:r w:rsidRPr="00CB7471">
        <w:rPr>
          <w:rFonts w:ascii="Tahoma" w:hAnsi="Tahoma" w:cs="Tahoma"/>
          <w:sz w:val="22"/>
          <w:szCs w:val="22"/>
        </w:rPr>
        <w:t xml:space="preserve"> E</w:t>
      </w:r>
      <w:r w:rsidR="006A0C76" w:rsidRPr="00CB7471">
        <w:rPr>
          <w:rFonts w:ascii="Tahoma" w:hAnsi="Tahoma" w:cs="Tahoma"/>
          <w:sz w:val="22"/>
          <w:szCs w:val="22"/>
        </w:rPr>
        <w:t xml:space="preserve">n tanto no se disponga del </w:t>
      </w:r>
      <w:r w:rsidRPr="00CB7471">
        <w:rPr>
          <w:rFonts w:ascii="Tahoma" w:hAnsi="Tahoma" w:cs="Tahoma"/>
          <w:sz w:val="22"/>
          <w:szCs w:val="22"/>
        </w:rPr>
        <w:t xml:space="preserve">Presupuesto </w:t>
      </w:r>
      <w:r w:rsidR="006A0C76" w:rsidRPr="00CB7471">
        <w:rPr>
          <w:rFonts w:ascii="Tahoma" w:hAnsi="Tahoma" w:cs="Tahoma"/>
          <w:sz w:val="22"/>
          <w:szCs w:val="22"/>
        </w:rPr>
        <w:t>definitivo que, en todo caso, se aprobará con efectos de 1 de enero,</w:t>
      </w:r>
      <w:r w:rsidRPr="00CB7471">
        <w:rPr>
          <w:rFonts w:ascii="Tahoma" w:hAnsi="Tahoma" w:cs="Tahoma"/>
          <w:sz w:val="22"/>
          <w:szCs w:val="22"/>
        </w:rPr>
        <w:t xml:space="preserve"> el Presupuesto Prorrogado </w:t>
      </w:r>
      <w:r w:rsidR="006A0C76" w:rsidRPr="00CB7471">
        <w:rPr>
          <w:rFonts w:ascii="Tahoma" w:hAnsi="Tahoma" w:cs="Tahoma"/>
          <w:sz w:val="22"/>
          <w:szCs w:val="22"/>
        </w:rPr>
        <w:t>podrá ser objeto de cualquiera de las modificaciones presupuestarias previstas en la Ley.</w:t>
      </w: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Tanto las modificaciones presupuestarias como los ajustes al alza efectuados sobre el Presupuesto prorrogado, se entenderán hechos sobre el Presupuesto definitivo, salvo que el Pleno disponga en el propio Acuerdo de aprobación de este último que determinados modificaciones o ajustes se consideran incluidas en los créditos iniciales, en cuyo caso deberán anularse los mismos.</w:t>
      </w: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En ________________, a _____ de ___________ de 20__.</w:t>
      </w: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B2712F" w:rsidP="00CD0955">
      <w:pPr>
        <w:pStyle w:val="Textoindependiente2"/>
        <w:spacing w:after="0" w:line="360" w:lineRule="auto"/>
        <w:ind w:firstLine="964"/>
        <w:jc w:val="both"/>
        <w:rPr>
          <w:rFonts w:ascii="Tahoma" w:hAnsi="Tahoma" w:cs="Tahoma"/>
          <w:sz w:val="22"/>
          <w:szCs w:val="22"/>
        </w:rPr>
      </w:pPr>
      <w:r>
        <w:rPr>
          <w:rFonts w:ascii="Tahoma" w:hAnsi="Tahoma" w:cs="Tahoma"/>
          <w:sz w:val="22"/>
          <w:szCs w:val="22"/>
        </w:rPr>
        <w:lastRenderedPageBreak/>
        <w:t>La Secretaría-Intervención</w:t>
      </w:r>
      <w:r w:rsidR="006A0C76" w:rsidRPr="00CB7471">
        <w:rPr>
          <w:rFonts w:ascii="Tahoma" w:hAnsi="Tahoma" w:cs="Tahoma"/>
          <w:sz w:val="22"/>
          <w:szCs w:val="22"/>
        </w:rPr>
        <w:t>,</w:t>
      </w: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374844"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Fdo.: ______________</w:t>
      </w:r>
    </w:p>
    <w:p w:rsidR="00374844" w:rsidRPr="00CB7471" w:rsidRDefault="00374844" w:rsidP="00CD0955">
      <w:pPr>
        <w:spacing w:after="200" w:line="360" w:lineRule="auto"/>
        <w:rPr>
          <w:rFonts w:ascii="Tahoma" w:hAnsi="Tahoma" w:cs="Tahoma"/>
          <w:sz w:val="22"/>
          <w:szCs w:val="22"/>
        </w:rPr>
      </w:pPr>
      <w:r w:rsidRPr="00CB7471">
        <w:rPr>
          <w:rFonts w:ascii="Tahoma" w:hAnsi="Tahoma" w:cs="Tahoma"/>
          <w:sz w:val="22"/>
          <w:szCs w:val="22"/>
        </w:rPr>
        <w:br w:type="page"/>
      </w:r>
    </w:p>
    <w:p w:rsidR="00605CA2" w:rsidRPr="00CB7471" w:rsidRDefault="00605CA2" w:rsidP="00CD0955">
      <w:pPr>
        <w:spacing w:line="360" w:lineRule="auto"/>
        <w:jc w:val="center"/>
        <w:rPr>
          <w:rFonts w:ascii="Tahoma" w:hAnsi="Tahoma" w:cs="Tahoma"/>
          <w:b/>
          <w:sz w:val="22"/>
          <w:szCs w:val="22"/>
          <w:u w:val="single"/>
        </w:rPr>
      </w:pPr>
      <w:r w:rsidRPr="00CB7471">
        <w:rPr>
          <w:rFonts w:ascii="Tahoma" w:hAnsi="Tahoma" w:cs="Tahoma"/>
          <w:b/>
          <w:caps/>
          <w:sz w:val="22"/>
          <w:szCs w:val="22"/>
          <w:u w:val="single"/>
        </w:rPr>
        <w:lastRenderedPageBreak/>
        <w:t>Informe de  ESTABILIDAD PRESUPUESTARIA</w:t>
      </w:r>
    </w:p>
    <w:p w:rsidR="00374844" w:rsidRPr="00CB7471" w:rsidRDefault="00374844" w:rsidP="00CD0955">
      <w:pPr>
        <w:spacing w:line="360" w:lineRule="auto"/>
        <w:jc w:val="both"/>
        <w:rPr>
          <w:rFonts w:ascii="Tahoma" w:hAnsi="Tahoma" w:cs="Tahoma"/>
          <w:sz w:val="18"/>
          <w:szCs w:val="18"/>
        </w:rPr>
      </w:pPr>
    </w:p>
    <w:p w:rsidR="00512396" w:rsidRPr="00CB7471" w:rsidRDefault="00512396" w:rsidP="00CD0955">
      <w:pPr>
        <w:spacing w:line="360" w:lineRule="auto"/>
        <w:jc w:val="both"/>
        <w:rPr>
          <w:rFonts w:ascii="Tahoma" w:hAnsi="Tahoma" w:cs="Tahoma"/>
          <w:sz w:val="22"/>
          <w:szCs w:val="22"/>
        </w:rPr>
      </w:pPr>
      <w:r w:rsidRPr="00CB7471">
        <w:rPr>
          <w:rFonts w:ascii="Tahoma" w:hAnsi="Tahoma" w:cs="Tahoma"/>
          <w:sz w:val="22"/>
          <w:szCs w:val="22"/>
        </w:rPr>
        <w:t>Asunto: ………………</w:t>
      </w:r>
    </w:p>
    <w:p w:rsidR="00512396" w:rsidRPr="00CB7471" w:rsidRDefault="00512396" w:rsidP="00CD0955">
      <w:pPr>
        <w:spacing w:line="360" w:lineRule="auto"/>
        <w:jc w:val="both"/>
        <w:rPr>
          <w:rFonts w:ascii="Tahoma" w:hAnsi="Tahoma" w:cs="Tahoma"/>
          <w:sz w:val="22"/>
          <w:szCs w:val="22"/>
        </w:rPr>
      </w:pPr>
      <w:r w:rsidRPr="00CB7471">
        <w:rPr>
          <w:rFonts w:ascii="Tahoma" w:hAnsi="Tahoma" w:cs="Tahoma"/>
          <w:sz w:val="22"/>
          <w:szCs w:val="22"/>
        </w:rPr>
        <w:t>Expediente: ………………</w:t>
      </w:r>
    </w:p>
    <w:p w:rsidR="00605CA2" w:rsidRPr="00CB7471" w:rsidRDefault="00605CA2" w:rsidP="00CD0955">
      <w:pPr>
        <w:spacing w:line="360" w:lineRule="auto"/>
        <w:jc w:val="both"/>
        <w:rPr>
          <w:rFonts w:ascii="Tahoma" w:hAnsi="Tahoma" w:cs="Tahoma"/>
          <w:sz w:val="18"/>
          <w:szCs w:val="18"/>
        </w:rPr>
      </w:pPr>
    </w:p>
    <w:p w:rsidR="00512396" w:rsidRPr="00CB7471" w:rsidRDefault="00512396" w:rsidP="00CD0955">
      <w:pPr>
        <w:pStyle w:val="Textoindependiente2"/>
        <w:spacing w:after="0" w:line="360" w:lineRule="auto"/>
        <w:ind w:firstLine="964"/>
        <w:jc w:val="both"/>
        <w:rPr>
          <w:rFonts w:ascii="Tahoma" w:hAnsi="Tahoma" w:cs="Tahoma"/>
          <w:sz w:val="22"/>
          <w:szCs w:val="22"/>
        </w:rPr>
      </w:pPr>
    </w:p>
    <w:p w:rsidR="00512396" w:rsidRPr="00CB7471" w:rsidRDefault="0051239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De acuerdo con lo ordenado por la Alcaldía mediante Providencia de fecha ………………, y en cumplimiento de lo establecido en el artículo 3.a) y 4.1 g) del Real Decreto 1174/1987, de 18 de septiembre, por el que se regula el Régimen Jurídico de los funcionarios de Administración Local con habilitación de carácter nacional, emito el siguiente,</w:t>
      </w:r>
    </w:p>
    <w:p w:rsidR="00512396" w:rsidRPr="00CB7471" w:rsidRDefault="00512396" w:rsidP="00CD0955">
      <w:pPr>
        <w:pStyle w:val="Textoindependiente2"/>
        <w:spacing w:after="0" w:line="360" w:lineRule="auto"/>
        <w:ind w:firstLine="964"/>
        <w:jc w:val="both"/>
        <w:rPr>
          <w:rFonts w:ascii="Tahoma" w:hAnsi="Tahoma" w:cs="Tahoma"/>
          <w:sz w:val="22"/>
          <w:szCs w:val="22"/>
        </w:rPr>
      </w:pPr>
    </w:p>
    <w:p w:rsidR="00512396" w:rsidRPr="00CB7471" w:rsidRDefault="00512396" w:rsidP="00CD0955">
      <w:pPr>
        <w:pStyle w:val="Textoindependiente2"/>
        <w:spacing w:after="0" w:line="360" w:lineRule="auto"/>
        <w:jc w:val="center"/>
        <w:rPr>
          <w:rFonts w:ascii="Tahoma" w:hAnsi="Tahoma" w:cs="Tahoma"/>
          <w:b/>
          <w:sz w:val="22"/>
          <w:szCs w:val="22"/>
        </w:rPr>
      </w:pPr>
      <w:r w:rsidRPr="00CB7471">
        <w:rPr>
          <w:rFonts w:ascii="Tahoma" w:hAnsi="Tahoma" w:cs="Tahoma"/>
          <w:b/>
          <w:sz w:val="22"/>
          <w:szCs w:val="22"/>
        </w:rPr>
        <w:t>INFORME</w:t>
      </w:r>
    </w:p>
    <w:p w:rsidR="00512396" w:rsidRPr="00CB7471" w:rsidRDefault="00512396" w:rsidP="00CD0955">
      <w:pPr>
        <w:spacing w:line="360" w:lineRule="auto"/>
        <w:jc w:val="both"/>
        <w:rPr>
          <w:rFonts w:ascii="Tahoma" w:hAnsi="Tahoma" w:cs="Tahoma"/>
          <w:sz w:val="22"/>
          <w:szCs w:val="22"/>
        </w:rPr>
      </w:pPr>
    </w:p>
    <w:p w:rsidR="00374844" w:rsidRPr="00CB7471" w:rsidRDefault="00374844" w:rsidP="00CD0955">
      <w:pPr>
        <w:shd w:val="clear" w:color="auto" w:fill="CCCCCC"/>
        <w:spacing w:line="360" w:lineRule="auto"/>
        <w:ind w:left="-180"/>
        <w:jc w:val="both"/>
        <w:rPr>
          <w:rFonts w:ascii="Tahoma" w:hAnsi="Tahoma" w:cs="Tahoma"/>
          <w:b/>
          <w:bCs/>
          <w:sz w:val="22"/>
          <w:szCs w:val="22"/>
        </w:rPr>
      </w:pPr>
      <w:r w:rsidRPr="00CB7471">
        <w:rPr>
          <w:rFonts w:ascii="Tahoma" w:hAnsi="Tahoma" w:cs="Tahoma"/>
          <w:b/>
          <w:bCs/>
          <w:sz w:val="22"/>
          <w:szCs w:val="22"/>
        </w:rPr>
        <w:t>1. NORMATIVA  REGULADORA</w:t>
      </w:r>
    </w:p>
    <w:p w:rsidR="00374844" w:rsidRPr="00CB7471" w:rsidRDefault="00374844" w:rsidP="00CD0955">
      <w:pPr>
        <w:spacing w:line="360" w:lineRule="auto"/>
        <w:jc w:val="both"/>
        <w:rPr>
          <w:rFonts w:ascii="Tahoma" w:hAnsi="Tahoma" w:cs="Tahoma"/>
          <w:i/>
          <w:sz w:val="22"/>
          <w:szCs w:val="22"/>
        </w:rPr>
      </w:pP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Constitución Española (Artículo 135)</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Reglamento  (CE) Nº 2223/96  del Consejo de la Unión Europea, de 25 de junio de 1996, relativo al Sistema Europeo de Cuentas Nacionales y Regionales (SEC 95)</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Real Decreto Legislativo  2/2004, de  5  de marzo, Texto Refundido de la Ley Reguladora de las Haciendas Locales</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 xml:space="preserve">Ley Orgánica 2/2012, de 27 de abril, de Estabilidad Presupuestaria y Sostenibilidad Financiera </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Real Decreto  1463/2007, de  2  de noviembre, por el que se aprueba el Reglamento de desarrollo de la Ley  18/2001, de  12  de diciembre, de Estabilidad Presupuestaria, en su aplicación a las entidades locales</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Real Decreto  500/1990, de 20 de abril, por el que se desarrolla el capítulo primero del título sexto de la Ley  39/88, en materia de presupuestos (RP)</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Orden de  20 de septiembre de  1989, por la que se establece la estructura de los presupuestos de las Entidades Locales (OEP)</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Orden de 1 de octubre de 2012, por el que se desarrollan las obligaciones de suministro de información previstas en la Ley Orgánica 2/2012, de 27 de abril, de Estabilidad Presupuestaria y Sostenibilidad Financiera.</w:t>
      </w:r>
    </w:p>
    <w:p w:rsidR="00374844" w:rsidRPr="00864A69" w:rsidRDefault="00374844" w:rsidP="00864A69">
      <w:pPr>
        <w:numPr>
          <w:ilvl w:val="0"/>
          <w:numId w:val="4"/>
        </w:numPr>
        <w:tabs>
          <w:tab w:val="clear" w:pos="360"/>
          <w:tab w:val="num" w:pos="426"/>
        </w:tabs>
        <w:spacing w:line="360" w:lineRule="auto"/>
        <w:ind w:left="0" w:firstLine="0"/>
        <w:jc w:val="both"/>
        <w:rPr>
          <w:rFonts w:ascii="Tahoma" w:hAnsi="Tahoma" w:cs="Tahoma"/>
          <w:sz w:val="22"/>
          <w:szCs w:val="22"/>
        </w:rPr>
      </w:pPr>
      <w:r w:rsidRPr="00864A69">
        <w:rPr>
          <w:rFonts w:ascii="Tahoma" w:hAnsi="Tahoma" w:cs="Tahoma"/>
          <w:sz w:val="22"/>
          <w:szCs w:val="22"/>
        </w:rPr>
        <w:t>Bases de Ejecución del Presupuesto (BEP)</w:t>
      </w:r>
    </w:p>
    <w:p w:rsidR="00374844" w:rsidRPr="00CB7471" w:rsidRDefault="00374844" w:rsidP="00CD0955">
      <w:pPr>
        <w:spacing w:line="360" w:lineRule="auto"/>
        <w:jc w:val="both"/>
        <w:rPr>
          <w:rFonts w:ascii="Tahoma" w:hAnsi="Tahoma" w:cs="Tahoma"/>
          <w:i/>
          <w:sz w:val="22"/>
          <w:szCs w:val="22"/>
        </w:rPr>
      </w:pPr>
    </w:p>
    <w:p w:rsidR="00374844" w:rsidRPr="00CB7471" w:rsidRDefault="00374844" w:rsidP="00CD0955">
      <w:pPr>
        <w:shd w:val="clear" w:color="auto" w:fill="CCCCCC"/>
        <w:spacing w:line="360" w:lineRule="auto"/>
        <w:ind w:left="-180"/>
        <w:jc w:val="both"/>
        <w:rPr>
          <w:rFonts w:ascii="Tahoma" w:hAnsi="Tahoma" w:cs="Tahoma"/>
          <w:b/>
          <w:bCs/>
          <w:sz w:val="22"/>
          <w:szCs w:val="22"/>
        </w:rPr>
      </w:pPr>
      <w:r w:rsidRPr="00CB7471">
        <w:rPr>
          <w:rFonts w:ascii="Tahoma" w:hAnsi="Tahoma" w:cs="Tahoma"/>
          <w:b/>
          <w:bCs/>
          <w:sz w:val="22"/>
          <w:szCs w:val="22"/>
        </w:rPr>
        <w:lastRenderedPageBreak/>
        <w:t>2. DOCUMENTACIÓN  DEL  EXPEDIENTE</w:t>
      </w:r>
    </w:p>
    <w:p w:rsidR="00374844" w:rsidRPr="00CB7471" w:rsidRDefault="00374844" w:rsidP="00CD0955">
      <w:pPr>
        <w:spacing w:line="360" w:lineRule="auto"/>
        <w:ind w:left="66"/>
        <w:jc w:val="both"/>
        <w:rPr>
          <w:rFonts w:ascii="Tahoma" w:hAnsi="Tahoma" w:cs="Tahoma"/>
          <w:i/>
          <w:sz w:val="22"/>
          <w:szCs w:val="22"/>
        </w:rPr>
      </w:pPr>
    </w:p>
    <w:p w:rsidR="00374844" w:rsidRPr="00CB7471" w:rsidRDefault="00374844" w:rsidP="00CD0955">
      <w:pPr>
        <w:numPr>
          <w:ilvl w:val="0"/>
          <w:numId w:val="7"/>
        </w:numPr>
        <w:spacing w:line="360" w:lineRule="auto"/>
        <w:jc w:val="both"/>
        <w:rPr>
          <w:rFonts w:ascii="Tahoma" w:hAnsi="Tahoma" w:cs="Tahoma"/>
          <w:sz w:val="22"/>
          <w:szCs w:val="22"/>
        </w:rPr>
      </w:pPr>
      <w:r w:rsidRPr="00CB7471">
        <w:rPr>
          <w:rFonts w:ascii="Tahoma" w:hAnsi="Tahoma" w:cs="Tahoma"/>
          <w:sz w:val="22"/>
          <w:szCs w:val="22"/>
        </w:rPr>
        <w:t>Proyecto de</w:t>
      </w:r>
      <w:r w:rsidR="00512396" w:rsidRPr="00CB7471">
        <w:rPr>
          <w:rFonts w:ascii="Tahoma" w:hAnsi="Tahoma" w:cs="Tahoma"/>
          <w:sz w:val="22"/>
          <w:szCs w:val="22"/>
        </w:rPr>
        <w:t xml:space="preserve"> Prorroga de</w:t>
      </w:r>
      <w:r w:rsidRPr="00CB7471">
        <w:rPr>
          <w:rFonts w:ascii="Tahoma" w:hAnsi="Tahoma" w:cs="Tahoma"/>
          <w:sz w:val="22"/>
          <w:szCs w:val="22"/>
        </w:rPr>
        <w:t xml:space="preserve"> Presupuesto General de la Entidad Ejercicio  20..., integrado por los presupuestos de la Corporación y el Patronato </w:t>
      </w:r>
      <w:proofErr w:type="gramStart"/>
      <w:r w:rsidRPr="00CB7471">
        <w:rPr>
          <w:rFonts w:ascii="Tahoma" w:hAnsi="Tahoma" w:cs="Tahoma"/>
          <w:sz w:val="22"/>
          <w:szCs w:val="22"/>
        </w:rPr>
        <w:t>de ..................</w:t>
      </w:r>
      <w:proofErr w:type="gramEnd"/>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374844" w:rsidP="00CD0955">
      <w:pPr>
        <w:shd w:val="clear" w:color="auto" w:fill="CCCCCC"/>
        <w:spacing w:line="360" w:lineRule="auto"/>
        <w:ind w:left="-180"/>
        <w:jc w:val="both"/>
        <w:rPr>
          <w:rFonts w:ascii="Tahoma" w:hAnsi="Tahoma" w:cs="Tahoma"/>
          <w:b/>
          <w:bCs/>
          <w:sz w:val="22"/>
          <w:szCs w:val="22"/>
        </w:rPr>
      </w:pPr>
      <w:r w:rsidRPr="00CB7471">
        <w:rPr>
          <w:rFonts w:ascii="Tahoma" w:hAnsi="Tahoma" w:cs="Tahoma"/>
          <w:b/>
          <w:bCs/>
          <w:sz w:val="22"/>
          <w:szCs w:val="22"/>
        </w:rPr>
        <w:t>3. INFORME</w:t>
      </w: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374844" w:rsidP="00CD0955">
      <w:pPr>
        <w:numPr>
          <w:ilvl w:val="1"/>
          <w:numId w:val="5"/>
        </w:numPr>
        <w:tabs>
          <w:tab w:val="clear" w:pos="1440"/>
        </w:tabs>
        <w:spacing w:line="360" w:lineRule="auto"/>
        <w:ind w:left="360"/>
        <w:jc w:val="both"/>
        <w:rPr>
          <w:rFonts w:ascii="Tahoma" w:hAnsi="Tahoma" w:cs="Tahoma"/>
          <w:sz w:val="22"/>
          <w:szCs w:val="22"/>
        </w:rPr>
      </w:pPr>
      <w:r w:rsidRPr="00CB7471">
        <w:rPr>
          <w:rFonts w:ascii="Tahoma" w:hAnsi="Tahoma" w:cs="Tahoma"/>
          <w:b/>
          <w:bCs/>
          <w:sz w:val="22"/>
          <w:szCs w:val="22"/>
        </w:rPr>
        <w:t xml:space="preserve">El objetivo de estabilidad presupuestaria viene expresado en términos de contabilidad nacional; </w:t>
      </w:r>
      <w:r w:rsidRPr="00CB7471">
        <w:rPr>
          <w:rFonts w:ascii="Tahoma" w:hAnsi="Tahoma" w:cs="Tahoma"/>
          <w:sz w:val="22"/>
          <w:szCs w:val="22"/>
        </w:rPr>
        <w:t xml:space="preserve">es decir, </w:t>
      </w:r>
      <w:r w:rsidRPr="00CB7471">
        <w:rPr>
          <w:rFonts w:ascii="Tahoma" w:hAnsi="Tahoma" w:cs="Tahoma"/>
          <w:i/>
          <w:iCs/>
          <w:sz w:val="22"/>
          <w:szCs w:val="22"/>
        </w:rPr>
        <w:t>se aplican los criterios metodológicos del Sistema europeo de cuentas (SEC 2010).</w:t>
      </w:r>
      <w:r w:rsidRPr="00CB7471">
        <w:rPr>
          <w:rFonts w:ascii="Tahoma" w:hAnsi="Tahoma" w:cs="Tahoma"/>
          <w:sz w:val="22"/>
          <w:szCs w:val="22"/>
        </w:rPr>
        <w:t xml:space="preserve"> </w:t>
      </w:r>
      <w:r w:rsidRPr="00CB7471">
        <w:rPr>
          <w:rFonts w:ascii="Tahoma" w:hAnsi="Tahoma" w:cs="Tahoma"/>
          <w:sz w:val="22"/>
          <w:szCs w:val="22"/>
          <w:u w:val="single"/>
        </w:rPr>
        <w:t>Para determinar el cumplimiento del  OEP</w:t>
      </w:r>
      <w:r w:rsidRPr="00CB7471">
        <w:rPr>
          <w:rFonts w:ascii="Tahoma" w:hAnsi="Tahoma" w:cs="Tahoma"/>
          <w:sz w:val="22"/>
          <w:szCs w:val="22"/>
        </w:rPr>
        <w:t xml:space="preserve"> en el </w:t>
      </w:r>
      <w:r w:rsidRPr="00CB7471">
        <w:rPr>
          <w:rFonts w:ascii="Tahoma" w:hAnsi="Tahoma" w:cs="Tahoma"/>
          <w:b/>
          <w:bCs/>
          <w:sz w:val="22"/>
          <w:szCs w:val="22"/>
        </w:rPr>
        <w:t xml:space="preserve">Proyecto de </w:t>
      </w:r>
      <w:proofErr w:type="spellStart"/>
      <w:r w:rsidR="00512396" w:rsidRPr="00CB7471">
        <w:rPr>
          <w:rFonts w:ascii="Tahoma" w:hAnsi="Tahoma" w:cs="Tahoma"/>
          <w:b/>
          <w:bCs/>
          <w:sz w:val="22"/>
          <w:szCs w:val="22"/>
        </w:rPr>
        <w:t>Prorroga</w:t>
      </w:r>
      <w:proofErr w:type="spellEnd"/>
      <w:r w:rsidR="00512396" w:rsidRPr="00CB7471">
        <w:rPr>
          <w:rFonts w:ascii="Tahoma" w:hAnsi="Tahoma" w:cs="Tahoma"/>
          <w:b/>
          <w:bCs/>
          <w:sz w:val="22"/>
          <w:szCs w:val="22"/>
        </w:rPr>
        <w:t xml:space="preserve"> del </w:t>
      </w:r>
      <w:r w:rsidRPr="00CB7471">
        <w:rPr>
          <w:rFonts w:ascii="Tahoma" w:hAnsi="Tahoma" w:cs="Tahoma"/>
          <w:b/>
          <w:bCs/>
          <w:sz w:val="22"/>
          <w:szCs w:val="22"/>
        </w:rPr>
        <w:t>Presupuesto General de la Entidad</w:t>
      </w:r>
      <w:r w:rsidR="00512396" w:rsidRPr="00CB7471">
        <w:rPr>
          <w:rFonts w:ascii="Tahoma" w:hAnsi="Tahoma" w:cs="Tahoma"/>
          <w:b/>
          <w:bCs/>
          <w:sz w:val="22"/>
          <w:szCs w:val="22"/>
        </w:rPr>
        <w:t xml:space="preserve"> para el</w:t>
      </w:r>
      <w:r w:rsidRPr="00CB7471">
        <w:rPr>
          <w:rFonts w:ascii="Tahoma" w:hAnsi="Tahoma" w:cs="Tahoma"/>
          <w:b/>
          <w:bCs/>
          <w:sz w:val="22"/>
          <w:szCs w:val="22"/>
        </w:rPr>
        <w:t xml:space="preserve"> Ejercicio  20...</w:t>
      </w:r>
      <w:r w:rsidRPr="00CB7471">
        <w:rPr>
          <w:rFonts w:ascii="Tahoma" w:hAnsi="Tahoma" w:cs="Tahoma"/>
          <w:sz w:val="22"/>
          <w:szCs w:val="22"/>
        </w:rPr>
        <w:t xml:space="preserve">, </w:t>
      </w:r>
      <w:r w:rsidRPr="00CB7471">
        <w:rPr>
          <w:rFonts w:ascii="Tahoma" w:hAnsi="Tahoma" w:cs="Tahoma"/>
          <w:sz w:val="22"/>
          <w:szCs w:val="22"/>
          <w:u w:val="single"/>
        </w:rPr>
        <w:t>se hace necesario establecer la equivalencia</w:t>
      </w:r>
      <w:r w:rsidRPr="00CB7471">
        <w:rPr>
          <w:rFonts w:ascii="Tahoma" w:hAnsi="Tahoma" w:cs="Tahoma"/>
          <w:sz w:val="22"/>
          <w:szCs w:val="22"/>
        </w:rPr>
        <w:t xml:space="preserve"> entre el saldo del presupuesto por “operaciones no financieras” y el saldo de contabilidad nacional (capítulos  I a  VII).</w:t>
      </w:r>
    </w:p>
    <w:p w:rsidR="00374844" w:rsidRPr="00CB7471" w:rsidRDefault="00374844" w:rsidP="00CD0955">
      <w:pPr>
        <w:spacing w:line="360" w:lineRule="auto"/>
        <w:jc w:val="both"/>
        <w:rPr>
          <w:rFonts w:ascii="Tahoma" w:hAnsi="Tahoma" w:cs="Tahoma"/>
          <w:b/>
          <w:bCs/>
          <w:sz w:val="22"/>
          <w:szCs w:val="22"/>
        </w:rPr>
      </w:pPr>
    </w:p>
    <w:p w:rsidR="00374844" w:rsidRPr="00CB7471" w:rsidRDefault="00374844" w:rsidP="00CD0955">
      <w:pPr>
        <w:spacing w:line="360" w:lineRule="auto"/>
        <w:ind w:left="360"/>
        <w:jc w:val="both"/>
        <w:rPr>
          <w:rFonts w:ascii="Tahoma" w:hAnsi="Tahoma" w:cs="Tahoma"/>
          <w:sz w:val="22"/>
          <w:szCs w:val="22"/>
        </w:rPr>
      </w:pPr>
      <w:r w:rsidRPr="00CB7471">
        <w:rPr>
          <w:rFonts w:ascii="Tahoma" w:hAnsi="Tahoma" w:cs="Tahoma"/>
          <w:sz w:val="22"/>
          <w:szCs w:val="22"/>
        </w:rPr>
        <w:t xml:space="preserve">Los </w:t>
      </w:r>
      <w:r w:rsidRPr="00CB7471">
        <w:rPr>
          <w:rFonts w:ascii="Tahoma" w:hAnsi="Tahoma" w:cs="Tahoma"/>
          <w:b/>
          <w:bCs/>
          <w:sz w:val="22"/>
          <w:szCs w:val="22"/>
        </w:rPr>
        <w:t>AJUSTES</w:t>
      </w:r>
      <w:r w:rsidRPr="00CB7471">
        <w:rPr>
          <w:rFonts w:ascii="Tahoma" w:hAnsi="Tahoma" w:cs="Tahoma"/>
          <w:sz w:val="22"/>
          <w:szCs w:val="22"/>
        </w:rPr>
        <w:t xml:space="preserve"> que se van a realizar, </w:t>
      </w:r>
      <w:r w:rsidRPr="00CB7471">
        <w:rPr>
          <w:rFonts w:ascii="Tahoma" w:hAnsi="Tahoma" w:cs="Tahoma"/>
          <w:i/>
          <w:iCs/>
          <w:sz w:val="22"/>
          <w:szCs w:val="22"/>
        </w:rPr>
        <w:t>como consecuencia de las diferencias de criterio entre la contabilidad presupuestaria y la contabilidad nacional</w:t>
      </w:r>
      <w:r w:rsidRPr="00CB7471">
        <w:rPr>
          <w:rFonts w:ascii="Tahoma" w:hAnsi="Tahoma" w:cs="Tahoma"/>
          <w:sz w:val="22"/>
          <w:szCs w:val="22"/>
        </w:rPr>
        <w:t xml:space="preserve">, se refieren a los siguientes supuestos: </w:t>
      </w:r>
    </w:p>
    <w:p w:rsidR="00374844" w:rsidRPr="00CB7471" w:rsidRDefault="00374844" w:rsidP="00CD0955">
      <w:pPr>
        <w:spacing w:line="360" w:lineRule="auto"/>
        <w:ind w:left="360"/>
        <w:jc w:val="both"/>
        <w:rPr>
          <w:rFonts w:ascii="Tahoma" w:hAnsi="Tahoma" w:cs="Tahoma"/>
          <w:sz w:val="22"/>
          <w:szCs w:val="22"/>
        </w:rPr>
      </w:pPr>
    </w:p>
    <w:p w:rsidR="00374844" w:rsidRPr="00CB7471" w:rsidRDefault="00374844" w:rsidP="00CD0955">
      <w:pPr>
        <w:numPr>
          <w:ilvl w:val="0"/>
          <w:numId w:val="6"/>
        </w:numPr>
        <w:spacing w:line="360" w:lineRule="auto"/>
        <w:jc w:val="both"/>
        <w:rPr>
          <w:rFonts w:ascii="Tahoma" w:hAnsi="Tahoma" w:cs="Tahoma"/>
          <w:sz w:val="22"/>
          <w:szCs w:val="22"/>
        </w:rPr>
      </w:pPr>
      <w:r w:rsidRPr="00CB7471">
        <w:rPr>
          <w:rFonts w:ascii="Tahoma" w:hAnsi="Tahoma" w:cs="Tahoma"/>
          <w:b/>
          <w:bCs/>
          <w:sz w:val="22"/>
          <w:szCs w:val="22"/>
        </w:rPr>
        <w:t>Diferencias de ejecución en el Presupuesto de gastos</w:t>
      </w:r>
      <w:r w:rsidRPr="00CB7471">
        <w:rPr>
          <w:rFonts w:ascii="Tahoma" w:hAnsi="Tahoma" w:cs="Tahoma"/>
          <w:sz w:val="22"/>
          <w:szCs w:val="22"/>
        </w:rPr>
        <w:t>. Responden al grado de realización que se estima del gasto  (ORN)</w:t>
      </w:r>
    </w:p>
    <w:p w:rsidR="00374844" w:rsidRPr="00CB7471" w:rsidRDefault="00374844" w:rsidP="00CD0955">
      <w:pPr>
        <w:numPr>
          <w:ilvl w:val="0"/>
          <w:numId w:val="4"/>
        </w:numPr>
        <w:tabs>
          <w:tab w:val="clear" w:pos="360"/>
        </w:tabs>
        <w:spacing w:line="360" w:lineRule="auto"/>
        <w:ind w:left="1260"/>
        <w:jc w:val="both"/>
        <w:rPr>
          <w:rFonts w:ascii="Tahoma" w:hAnsi="Tahoma" w:cs="Tahoma"/>
          <w:sz w:val="22"/>
          <w:szCs w:val="22"/>
        </w:rPr>
      </w:pPr>
      <w:r w:rsidRPr="00CB7471">
        <w:rPr>
          <w:rFonts w:ascii="Tahoma" w:hAnsi="Tahoma" w:cs="Tahoma"/>
          <w:sz w:val="22"/>
          <w:szCs w:val="22"/>
          <w:u w:val="single"/>
        </w:rPr>
        <w:t>Base de cálculo</w:t>
      </w:r>
      <w:r w:rsidRPr="00CB7471">
        <w:rPr>
          <w:rFonts w:ascii="Tahoma" w:hAnsi="Tahoma" w:cs="Tahoma"/>
          <w:sz w:val="22"/>
          <w:szCs w:val="22"/>
        </w:rPr>
        <w:t>: Liquidación del Presupuesto del último ejercicio  (utilizaremos año  20...-1)</w:t>
      </w:r>
    </w:p>
    <w:p w:rsidR="00374844" w:rsidRPr="00CB7471" w:rsidRDefault="00374844" w:rsidP="00CD0955">
      <w:pPr>
        <w:numPr>
          <w:ilvl w:val="0"/>
          <w:numId w:val="4"/>
        </w:numPr>
        <w:tabs>
          <w:tab w:val="clear" w:pos="360"/>
        </w:tabs>
        <w:spacing w:line="360" w:lineRule="auto"/>
        <w:ind w:left="1260"/>
        <w:jc w:val="both"/>
        <w:rPr>
          <w:rFonts w:ascii="Tahoma" w:hAnsi="Tahoma" w:cs="Tahoma"/>
          <w:sz w:val="22"/>
          <w:szCs w:val="22"/>
        </w:rPr>
      </w:pPr>
      <w:r w:rsidRPr="00CB7471">
        <w:rPr>
          <w:rFonts w:ascii="Tahoma" w:hAnsi="Tahoma" w:cs="Tahoma"/>
          <w:sz w:val="22"/>
          <w:szCs w:val="22"/>
          <w:u w:val="single"/>
        </w:rPr>
        <w:t>Justificación del ajuste</w:t>
      </w:r>
      <w:r w:rsidRPr="00CB7471">
        <w:rPr>
          <w:rFonts w:ascii="Tahoma" w:hAnsi="Tahoma" w:cs="Tahoma"/>
          <w:sz w:val="22"/>
          <w:szCs w:val="22"/>
        </w:rPr>
        <w:t>: La serie de estadísticas municipales de “ejecución del presupuesto de gastos”  por operaciones corrientes, ponen de manifiesto la existencia de  “ahorros” (créditos no gastados en el ejercicio)</w:t>
      </w:r>
    </w:p>
    <w:p w:rsidR="00374844" w:rsidRPr="00CB7471" w:rsidRDefault="00374844" w:rsidP="00CD0955">
      <w:pPr>
        <w:numPr>
          <w:ilvl w:val="0"/>
          <w:numId w:val="4"/>
        </w:numPr>
        <w:tabs>
          <w:tab w:val="clear" w:pos="360"/>
        </w:tabs>
        <w:spacing w:line="360" w:lineRule="auto"/>
        <w:ind w:left="1260"/>
        <w:jc w:val="both"/>
        <w:rPr>
          <w:rFonts w:ascii="Tahoma" w:hAnsi="Tahoma" w:cs="Tahoma"/>
          <w:sz w:val="22"/>
          <w:szCs w:val="22"/>
        </w:rPr>
      </w:pPr>
      <w:r w:rsidRPr="00CB7471">
        <w:rPr>
          <w:rFonts w:ascii="Tahoma" w:hAnsi="Tahoma" w:cs="Tahoma"/>
          <w:sz w:val="22"/>
          <w:szCs w:val="22"/>
          <w:u w:val="single"/>
        </w:rPr>
        <w:t>Valoración</w:t>
      </w:r>
      <w:r w:rsidRPr="00CB7471">
        <w:rPr>
          <w:rFonts w:ascii="Tahoma" w:hAnsi="Tahoma" w:cs="Tahoma"/>
          <w:sz w:val="22"/>
          <w:szCs w:val="22"/>
        </w:rPr>
        <w:t xml:space="preserve">: Estos créditos no se considerarán gastos en contabilidad nacional (criterios       SEC 95) </w:t>
      </w:r>
    </w:p>
    <w:p w:rsidR="00374844" w:rsidRPr="00CB7471" w:rsidRDefault="00374844" w:rsidP="00CD0955">
      <w:pPr>
        <w:spacing w:line="360" w:lineRule="auto"/>
        <w:jc w:val="both"/>
        <w:rPr>
          <w:rFonts w:ascii="Tahoma" w:hAnsi="Tahoma" w:cs="Tahoma"/>
          <w:sz w:val="22"/>
          <w:szCs w:val="22"/>
        </w:rPr>
      </w:pPr>
      <w:r w:rsidRPr="00CB7471">
        <w:rPr>
          <w:rFonts w:ascii="Tahoma" w:hAnsi="Tahoma" w:cs="Tahoma"/>
          <w:sz w:val="22"/>
          <w:szCs w:val="22"/>
        </w:rPr>
        <w:t xml:space="preserve"> </w:t>
      </w:r>
    </w:p>
    <w:p w:rsidR="00374844" w:rsidRPr="00CB7471" w:rsidRDefault="00374844" w:rsidP="00CD0955">
      <w:pPr>
        <w:numPr>
          <w:ilvl w:val="0"/>
          <w:numId w:val="6"/>
        </w:numPr>
        <w:spacing w:line="360" w:lineRule="auto"/>
        <w:jc w:val="both"/>
        <w:rPr>
          <w:rFonts w:ascii="Tahoma" w:hAnsi="Tahoma" w:cs="Tahoma"/>
          <w:sz w:val="22"/>
          <w:szCs w:val="22"/>
        </w:rPr>
      </w:pPr>
      <w:r w:rsidRPr="00CB7471">
        <w:rPr>
          <w:rFonts w:ascii="Tahoma" w:hAnsi="Tahoma" w:cs="Tahoma"/>
          <w:b/>
          <w:bCs/>
          <w:sz w:val="22"/>
          <w:szCs w:val="22"/>
        </w:rPr>
        <w:t>Diferencias de ejecución en el Presupuesto de ingresos</w:t>
      </w:r>
      <w:r w:rsidRPr="00CB7471">
        <w:rPr>
          <w:rFonts w:ascii="Tahoma" w:hAnsi="Tahoma" w:cs="Tahoma"/>
          <w:sz w:val="22"/>
          <w:szCs w:val="22"/>
        </w:rPr>
        <w:t>. Responden al grado de realización que se estima del ingreso  (DRN)</w:t>
      </w:r>
    </w:p>
    <w:p w:rsidR="00374844" w:rsidRPr="00CB7471" w:rsidRDefault="00374844" w:rsidP="00CD0955">
      <w:pPr>
        <w:numPr>
          <w:ilvl w:val="0"/>
          <w:numId w:val="4"/>
        </w:numPr>
        <w:tabs>
          <w:tab w:val="clear" w:pos="360"/>
        </w:tabs>
        <w:spacing w:line="360" w:lineRule="auto"/>
        <w:ind w:left="1260"/>
        <w:jc w:val="both"/>
        <w:rPr>
          <w:rFonts w:ascii="Tahoma" w:hAnsi="Tahoma" w:cs="Tahoma"/>
          <w:sz w:val="22"/>
          <w:szCs w:val="22"/>
        </w:rPr>
      </w:pPr>
      <w:r w:rsidRPr="00CB7471">
        <w:rPr>
          <w:rFonts w:ascii="Tahoma" w:hAnsi="Tahoma" w:cs="Tahoma"/>
          <w:sz w:val="22"/>
          <w:szCs w:val="22"/>
          <w:u w:val="single"/>
        </w:rPr>
        <w:t>Base de cálculo</w:t>
      </w:r>
      <w:r w:rsidRPr="00CB7471">
        <w:rPr>
          <w:rFonts w:ascii="Tahoma" w:hAnsi="Tahoma" w:cs="Tahoma"/>
          <w:sz w:val="22"/>
          <w:szCs w:val="22"/>
        </w:rPr>
        <w:t>: Liquidación del Presupuesto del último ejercicio  (utilizaremos año  20...-1)</w:t>
      </w:r>
    </w:p>
    <w:p w:rsidR="00374844" w:rsidRPr="00CB7471" w:rsidRDefault="00374844" w:rsidP="00CD0955">
      <w:pPr>
        <w:numPr>
          <w:ilvl w:val="0"/>
          <w:numId w:val="4"/>
        </w:numPr>
        <w:tabs>
          <w:tab w:val="clear" w:pos="360"/>
        </w:tabs>
        <w:spacing w:line="360" w:lineRule="auto"/>
        <w:ind w:left="1260"/>
        <w:jc w:val="both"/>
        <w:rPr>
          <w:rFonts w:ascii="Tahoma" w:hAnsi="Tahoma" w:cs="Tahoma"/>
          <w:sz w:val="22"/>
          <w:szCs w:val="22"/>
        </w:rPr>
      </w:pPr>
      <w:r w:rsidRPr="00CB7471">
        <w:rPr>
          <w:rFonts w:ascii="Tahoma" w:hAnsi="Tahoma" w:cs="Tahoma"/>
          <w:sz w:val="22"/>
          <w:szCs w:val="22"/>
          <w:u w:val="single"/>
        </w:rPr>
        <w:lastRenderedPageBreak/>
        <w:t>Justificación del ajuste</w:t>
      </w:r>
      <w:r w:rsidRPr="00CB7471">
        <w:rPr>
          <w:rFonts w:ascii="Tahoma" w:hAnsi="Tahoma" w:cs="Tahoma"/>
          <w:sz w:val="22"/>
          <w:szCs w:val="22"/>
        </w:rPr>
        <w:t xml:space="preserve">: La serie de estadísticas municipales de “ejecución del presupuesto de ingresos”  y el análisis de las bases utilizadas para la cuantificación de las previsiones de ingresos por operaciones corrientes, ponen de manifiesto la existencia de  “incumplimientos” y su inadecuada justificación </w:t>
      </w:r>
      <w:r w:rsidRPr="00CB7471">
        <w:rPr>
          <w:rFonts w:ascii="Tahoma" w:hAnsi="Tahoma" w:cs="Tahoma"/>
          <w:color w:val="3366FF"/>
          <w:sz w:val="22"/>
          <w:szCs w:val="22"/>
        </w:rPr>
        <w:t>(en los municipios suele ser muy normal incrementar las previsiones  de ingresos con la única finalidad de presentar equilibrado el presupuesto)</w:t>
      </w:r>
      <w:r w:rsidRPr="00CB7471">
        <w:rPr>
          <w:rFonts w:ascii="Tahoma" w:hAnsi="Tahoma" w:cs="Tahoma"/>
          <w:sz w:val="22"/>
          <w:szCs w:val="22"/>
        </w:rPr>
        <w:t xml:space="preserve"> </w:t>
      </w:r>
    </w:p>
    <w:p w:rsidR="00374844" w:rsidRPr="00CB7471" w:rsidRDefault="00374844" w:rsidP="00CD0955">
      <w:pPr>
        <w:numPr>
          <w:ilvl w:val="0"/>
          <w:numId w:val="4"/>
        </w:numPr>
        <w:tabs>
          <w:tab w:val="clear" w:pos="360"/>
        </w:tabs>
        <w:spacing w:line="360" w:lineRule="auto"/>
        <w:ind w:left="1260"/>
        <w:jc w:val="both"/>
        <w:rPr>
          <w:rFonts w:ascii="Tahoma" w:hAnsi="Tahoma" w:cs="Tahoma"/>
          <w:sz w:val="22"/>
          <w:szCs w:val="22"/>
        </w:rPr>
      </w:pPr>
      <w:r w:rsidRPr="00CB7471">
        <w:rPr>
          <w:rFonts w:ascii="Tahoma" w:hAnsi="Tahoma" w:cs="Tahoma"/>
          <w:sz w:val="22"/>
          <w:szCs w:val="22"/>
          <w:u w:val="single"/>
        </w:rPr>
        <w:t>Valoración</w:t>
      </w:r>
      <w:r w:rsidRPr="00CB7471">
        <w:rPr>
          <w:rFonts w:ascii="Tahoma" w:hAnsi="Tahoma" w:cs="Tahoma"/>
          <w:sz w:val="22"/>
          <w:szCs w:val="22"/>
        </w:rPr>
        <w:t xml:space="preserve">: Estos excesos de previsión no se considerarán ingresos en contabilidad nacional (criterios del  SEC 95) </w:t>
      </w:r>
    </w:p>
    <w:p w:rsidR="00374844" w:rsidRPr="00CB7471" w:rsidRDefault="00374844" w:rsidP="00CD0955">
      <w:pPr>
        <w:pStyle w:val="Piedepgina"/>
        <w:tabs>
          <w:tab w:val="clear" w:pos="4252"/>
          <w:tab w:val="clear" w:pos="8504"/>
        </w:tabs>
        <w:spacing w:line="360" w:lineRule="auto"/>
        <w:rPr>
          <w:rFonts w:ascii="Tahoma" w:hAnsi="Tahoma" w:cs="Tahoma"/>
          <w:sz w:val="22"/>
          <w:szCs w:val="22"/>
          <w:lang w:val="es-ES"/>
        </w:rPr>
      </w:pPr>
    </w:p>
    <w:p w:rsidR="00374844" w:rsidRPr="00CB7471" w:rsidRDefault="00374844" w:rsidP="00CD0955">
      <w:pPr>
        <w:numPr>
          <w:ilvl w:val="1"/>
          <w:numId w:val="5"/>
        </w:numPr>
        <w:tabs>
          <w:tab w:val="clear" w:pos="1440"/>
        </w:tabs>
        <w:spacing w:line="360" w:lineRule="auto"/>
        <w:ind w:left="360"/>
        <w:jc w:val="both"/>
        <w:rPr>
          <w:rFonts w:ascii="Tahoma" w:hAnsi="Tahoma" w:cs="Tahoma"/>
          <w:b/>
          <w:bCs/>
          <w:sz w:val="22"/>
          <w:szCs w:val="22"/>
        </w:rPr>
      </w:pPr>
      <w:r w:rsidRPr="00CB7471">
        <w:rPr>
          <w:rFonts w:ascii="Tahoma" w:hAnsi="Tahoma" w:cs="Tahoma"/>
          <w:b/>
          <w:bCs/>
          <w:sz w:val="22"/>
          <w:szCs w:val="22"/>
        </w:rPr>
        <w:t xml:space="preserve">La evaluación del cumplimiento del objetivo de estabilidad presupuestaria de los Proyectos de </w:t>
      </w:r>
      <w:r w:rsidR="00512396" w:rsidRPr="00CB7471">
        <w:rPr>
          <w:rFonts w:ascii="Tahoma" w:hAnsi="Tahoma" w:cs="Tahoma"/>
          <w:b/>
          <w:bCs/>
          <w:sz w:val="22"/>
          <w:szCs w:val="22"/>
        </w:rPr>
        <w:t xml:space="preserve">Prorroga de </w:t>
      </w:r>
      <w:r w:rsidRPr="00CB7471">
        <w:rPr>
          <w:rFonts w:ascii="Tahoma" w:hAnsi="Tahoma" w:cs="Tahoma"/>
          <w:b/>
          <w:bCs/>
          <w:sz w:val="22"/>
          <w:szCs w:val="22"/>
        </w:rPr>
        <w:t xml:space="preserve">Presupuesto de cada uno de los agentes que integran la Entidad local  </w:t>
      </w:r>
      <w:r w:rsidRPr="00CB7471">
        <w:rPr>
          <w:rFonts w:ascii="Tahoma" w:hAnsi="Tahoma" w:cs="Tahoma"/>
          <w:sz w:val="22"/>
          <w:szCs w:val="22"/>
        </w:rPr>
        <w:t>(</w:t>
      </w:r>
      <w:r w:rsidRPr="00CB7471">
        <w:rPr>
          <w:rFonts w:ascii="Tahoma" w:hAnsi="Tahoma" w:cs="Tahoma"/>
          <w:sz w:val="22"/>
          <w:szCs w:val="22"/>
          <w:u w:val="single"/>
        </w:rPr>
        <w:t>INDIVIDUAL</w:t>
      </w:r>
      <w:r w:rsidRPr="00CB7471">
        <w:rPr>
          <w:rFonts w:ascii="Tahoma" w:hAnsi="Tahoma" w:cs="Tahoma"/>
          <w:sz w:val="22"/>
          <w:szCs w:val="22"/>
        </w:rPr>
        <w:t>)</w:t>
      </w:r>
      <w:r w:rsidRPr="00CB7471">
        <w:rPr>
          <w:rFonts w:ascii="Tahoma" w:hAnsi="Tahoma" w:cs="Tahoma"/>
          <w:b/>
          <w:bCs/>
          <w:sz w:val="22"/>
          <w:szCs w:val="22"/>
        </w:rPr>
        <w:t xml:space="preserve">, </w:t>
      </w:r>
      <w:r w:rsidRPr="00CB7471">
        <w:rPr>
          <w:rFonts w:ascii="Tahoma" w:hAnsi="Tahoma" w:cs="Tahoma"/>
          <w:i/>
          <w:iCs/>
          <w:sz w:val="22"/>
          <w:szCs w:val="22"/>
        </w:rPr>
        <w:t xml:space="preserve">una vez realizados los ajustes que se indican los anexos  I  y  II </w:t>
      </w:r>
      <w:r w:rsidRPr="00CB7471">
        <w:rPr>
          <w:rFonts w:ascii="Tahoma" w:hAnsi="Tahoma" w:cs="Tahoma"/>
          <w:sz w:val="22"/>
          <w:szCs w:val="22"/>
        </w:rPr>
        <w:t>,  presenta los siguientes resultados:</w:t>
      </w:r>
    </w:p>
    <w:p w:rsidR="00374844" w:rsidRPr="00CB7471" w:rsidRDefault="00374844" w:rsidP="00CD0955">
      <w:pPr>
        <w:spacing w:line="360" w:lineRule="auto"/>
        <w:jc w:val="both"/>
        <w:rPr>
          <w:rFonts w:ascii="Tahoma" w:hAnsi="Tahoma" w:cs="Tahoma"/>
          <w:b/>
          <w:sz w:val="22"/>
          <w:szCs w:val="22"/>
          <w:u w:val="single"/>
        </w:rPr>
      </w:pPr>
    </w:p>
    <w:p w:rsidR="00374844" w:rsidRPr="00CB7471" w:rsidRDefault="00374844" w:rsidP="00CD0955">
      <w:pPr>
        <w:spacing w:line="360" w:lineRule="auto"/>
        <w:ind w:left="360"/>
        <w:jc w:val="both"/>
        <w:rPr>
          <w:rFonts w:ascii="Tahoma" w:hAnsi="Tahoma" w:cs="Tahoma"/>
          <w:iCs/>
          <w:sz w:val="22"/>
          <w:szCs w:val="22"/>
        </w:rPr>
      </w:pPr>
      <w:r w:rsidRPr="00CB7471">
        <w:rPr>
          <w:rFonts w:ascii="Tahoma" w:hAnsi="Tahoma" w:cs="Tahoma"/>
          <w:iCs/>
          <w:sz w:val="22"/>
          <w:szCs w:val="22"/>
          <w:u w:val="single"/>
        </w:rPr>
        <w:t>CORPORACION</w:t>
      </w:r>
    </w:p>
    <w:p w:rsidR="00374844" w:rsidRPr="00CB7471" w:rsidRDefault="00374844" w:rsidP="00CD0955">
      <w:pPr>
        <w:spacing w:line="360" w:lineRule="auto"/>
        <w:ind w:left="708"/>
        <w:jc w:val="both"/>
        <w:rPr>
          <w:rFonts w:ascii="Tahoma" w:hAnsi="Tahoma" w:cs="Tahoma"/>
          <w:i/>
          <w:sz w:val="22"/>
          <w:szCs w:val="22"/>
        </w:rPr>
      </w:pPr>
    </w:p>
    <w:tbl>
      <w:tblPr>
        <w:tblW w:w="8167"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6"/>
        <w:gridCol w:w="284"/>
        <w:gridCol w:w="5245"/>
        <w:gridCol w:w="1722"/>
      </w:tblGrid>
      <w:tr w:rsidR="00374844" w:rsidRPr="00CB7471" w:rsidTr="0077070F">
        <w:trPr>
          <w:cantSplit/>
        </w:trPr>
        <w:tc>
          <w:tcPr>
            <w:tcW w:w="8167" w:type="dxa"/>
            <w:gridSpan w:val="4"/>
            <w:tcBorders>
              <w:top w:val="nil"/>
              <w:left w:val="nil"/>
              <w:bottom w:val="nil"/>
              <w:right w:val="nil"/>
            </w:tcBorders>
            <w:shd w:val="clear" w:color="auto" w:fill="C0C0C0"/>
          </w:tcPr>
          <w:p w:rsidR="00374844" w:rsidRPr="00CB7471" w:rsidRDefault="00374844" w:rsidP="00CD0955">
            <w:pPr>
              <w:spacing w:line="360" w:lineRule="auto"/>
              <w:jc w:val="center"/>
              <w:rPr>
                <w:rFonts w:ascii="Tahoma" w:hAnsi="Tahoma" w:cs="Tahoma"/>
                <w:b/>
                <w:bCs/>
                <w:iCs/>
                <w:sz w:val="22"/>
              </w:rPr>
            </w:pPr>
            <w:r w:rsidRPr="00CB7471">
              <w:rPr>
                <w:rFonts w:ascii="Tahoma" w:hAnsi="Tahoma" w:cs="Tahoma"/>
                <w:b/>
                <w:bCs/>
                <w:iCs/>
                <w:sz w:val="22"/>
                <w:szCs w:val="22"/>
              </w:rPr>
              <w:t>EQUIVALENCIA ENTRE EL SALDO DEL PRESUPUESTO Y EL SALDO DE CONTABILIDAD NACIONAL</w:t>
            </w:r>
          </w:p>
        </w:tc>
      </w:tr>
      <w:tr w:rsidR="00374844" w:rsidRPr="00CB7471" w:rsidTr="0077070F">
        <w:trPr>
          <w:cantSplit/>
          <w:trHeight w:val="227"/>
        </w:trPr>
        <w:tc>
          <w:tcPr>
            <w:tcW w:w="916" w:type="dxa"/>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 w:val="22"/>
              </w:rPr>
            </w:pPr>
          </w:p>
        </w:tc>
        <w:tc>
          <w:tcPr>
            <w:tcW w:w="5529" w:type="dxa"/>
            <w:gridSpan w:val="2"/>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 w:val="22"/>
              </w:rPr>
            </w:pPr>
          </w:p>
          <w:p w:rsidR="00374844" w:rsidRPr="00CB7471" w:rsidRDefault="00374844" w:rsidP="00CD0955">
            <w:pPr>
              <w:spacing w:line="360" w:lineRule="auto"/>
              <w:jc w:val="both"/>
              <w:rPr>
                <w:rFonts w:ascii="Tahoma" w:hAnsi="Tahoma" w:cs="Tahoma"/>
                <w:iCs/>
                <w:sz w:val="22"/>
              </w:rPr>
            </w:pPr>
          </w:p>
        </w:tc>
        <w:tc>
          <w:tcPr>
            <w:tcW w:w="1722" w:type="dxa"/>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 w:val="22"/>
              </w:rPr>
            </w:pPr>
          </w:p>
        </w:tc>
      </w:tr>
      <w:tr w:rsidR="00374844" w:rsidRPr="00CB7471" w:rsidTr="0077070F">
        <w:trPr>
          <w:cantSplit/>
          <w:trHeight w:val="285"/>
        </w:trPr>
        <w:tc>
          <w:tcPr>
            <w:tcW w:w="6445" w:type="dxa"/>
            <w:gridSpan w:val="3"/>
            <w:tcBorders>
              <w:top w:val="single" w:sz="4" w:space="0" w:color="auto"/>
              <w:left w:val="single" w:sz="4" w:space="0" w:color="auto"/>
              <w:bottom w:val="single" w:sz="4" w:space="0" w:color="auto"/>
              <w:right w:val="single" w:sz="4" w:space="0" w:color="auto"/>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CONCEPTOS</w:t>
            </w:r>
          </w:p>
        </w:tc>
        <w:tc>
          <w:tcPr>
            <w:tcW w:w="1722" w:type="dxa"/>
            <w:tcBorders>
              <w:top w:val="single" w:sz="4" w:space="0" w:color="auto"/>
              <w:left w:val="single" w:sz="4" w:space="0" w:color="auto"/>
              <w:bottom w:val="single" w:sz="4" w:space="0" w:color="auto"/>
              <w:right w:val="single" w:sz="4" w:space="0" w:color="auto"/>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20...</w:t>
            </w:r>
          </w:p>
        </w:tc>
      </w:tr>
      <w:tr w:rsidR="00374844" w:rsidRPr="00CB7471" w:rsidTr="0077070F">
        <w:trPr>
          <w:cantSplit/>
          <w:trHeight w:val="253"/>
        </w:trPr>
        <w:tc>
          <w:tcPr>
            <w:tcW w:w="916" w:type="dxa"/>
            <w:tcBorders>
              <w:top w:val="single" w:sz="4" w:space="0" w:color="auto"/>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c>
          <w:tcPr>
            <w:tcW w:w="5529" w:type="dxa"/>
            <w:gridSpan w:val="2"/>
            <w:tcBorders>
              <w:top w:val="single" w:sz="4" w:space="0" w:color="auto"/>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c>
          <w:tcPr>
            <w:tcW w:w="1722" w:type="dxa"/>
            <w:tcBorders>
              <w:top w:val="single" w:sz="4" w:space="0" w:color="auto"/>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r>
      <w:tr w:rsidR="00374844" w:rsidRPr="00CB7471" w:rsidTr="0077070F">
        <w:trPr>
          <w:cantSplit/>
          <w:trHeight w:val="96"/>
        </w:trPr>
        <w:tc>
          <w:tcPr>
            <w:tcW w:w="916" w:type="dxa"/>
            <w:tcBorders>
              <w:top w:val="single" w:sz="4" w:space="0" w:color="auto"/>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r w:rsidRPr="00CB7471">
              <w:rPr>
                <w:rFonts w:ascii="Tahoma" w:hAnsi="Tahoma" w:cs="Tahoma"/>
                <w:iCs/>
                <w:szCs w:val="20"/>
              </w:rPr>
              <w:t>1</w:t>
            </w:r>
          </w:p>
        </w:tc>
        <w:tc>
          <w:tcPr>
            <w:tcW w:w="5529" w:type="dxa"/>
            <w:gridSpan w:val="2"/>
            <w:tcBorders>
              <w:top w:val="single" w:sz="4" w:space="0" w:color="auto"/>
              <w:left w:val="nil"/>
              <w:bottom w:val="nil"/>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Ingresos no financieros (capítulos  1  a  7)</w:t>
            </w:r>
          </w:p>
        </w:tc>
        <w:tc>
          <w:tcPr>
            <w:tcW w:w="1722" w:type="dxa"/>
            <w:tcBorders>
              <w:top w:val="single" w:sz="4" w:space="0" w:color="auto"/>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4.321.305,84</w:t>
            </w:r>
          </w:p>
        </w:tc>
      </w:tr>
      <w:tr w:rsidR="00374844" w:rsidRPr="00CB7471" w:rsidTr="0077070F">
        <w:trPr>
          <w:cantSplit/>
          <w:trHeight w:val="186"/>
        </w:trPr>
        <w:tc>
          <w:tcPr>
            <w:tcW w:w="916" w:type="dxa"/>
            <w:tcBorders>
              <w:top w:val="nil"/>
              <w:left w:val="single" w:sz="4" w:space="0" w:color="auto"/>
              <w:bottom w:val="single" w:sz="4" w:space="0" w:color="auto"/>
              <w:right w:val="nil"/>
            </w:tcBorders>
            <w:vAlign w:val="center"/>
          </w:tcPr>
          <w:p w:rsidR="00374844" w:rsidRPr="00CB7471" w:rsidRDefault="00374844" w:rsidP="00CD0955">
            <w:pPr>
              <w:spacing w:line="360" w:lineRule="auto"/>
              <w:jc w:val="center"/>
              <w:rPr>
                <w:rFonts w:ascii="Tahoma" w:hAnsi="Tahoma" w:cs="Tahoma"/>
                <w:iCs/>
                <w:szCs w:val="20"/>
              </w:rPr>
            </w:pPr>
            <w:r w:rsidRPr="00CB7471">
              <w:rPr>
                <w:rFonts w:ascii="Tahoma" w:hAnsi="Tahoma" w:cs="Tahoma"/>
                <w:iCs/>
                <w:szCs w:val="20"/>
              </w:rPr>
              <w:t>2</w:t>
            </w:r>
          </w:p>
        </w:tc>
        <w:tc>
          <w:tcPr>
            <w:tcW w:w="5529" w:type="dxa"/>
            <w:gridSpan w:val="2"/>
            <w:tcBorders>
              <w:top w:val="nil"/>
              <w:left w:val="nil"/>
              <w:bottom w:val="single" w:sz="4" w:space="0" w:color="auto"/>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Gastos no financieros   (capítulos  1  a  7)</w:t>
            </w:r>
          </w:p>
        </w:tc>
        <w:tc>
          <w:tcPr>
            <w:tcW w:w="1722" w:type="dxa"/>
            <w:tcBorders>
              <w:top w:val="nil"/>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4.444.994,14</w:t>
            </w:r>
          </w:p>
        </w:tc>
      </w:tr>
      <w:tr w:rsidR="00374844" w:rsidRPr="00CB7471" w:rsidTr="0077070F">
        <w:trPr>
          <w:cantSplit/>
          <w:trHeight w:val="291"/>
        </w:trPr>
        <w:tc>
          <w:tcPr>
            <w:tcW w:w="916" w:type="dxa"/>
            <w:tcBorders>
              <w:top w:val="single" w:sz="4" w:space="0" w:color="auto"/>
              <w:left w:val="single" w:sz="4" w:space="0" w:color="auto"/>
              <w:bottom w:val="single" w:sz="4" w:space="0" w:color="auto"/>
              <w:right w:val="nil"/>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3</w:t>
            </w:r>
          </w:p>
        </w:tc>
        <w:tc>
          <w:tcPr>
            <w:tcW w:w="5529" w:type="dxa"/>
            <w:gridSpan w:val="2"/>
            <w:tcBorders>
              <w:top w:val="single" w:sz="4" w:space="0" w:color="auto"/>
              <w:left w:val="nil"/>
              <w:bottom w:val="single" w:sz="4" w:space="0" w:color="auto"/>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Superávit (+) ó déficit (-)  no financiero del Presupuesto  (1-2)</w:t>
            </w:r>
          </w:p>
        </w:tc>
        <w:tc>
          <w:tcPr>
            <w:tcW w:w="1722" w:type="dxa"/>
            <w:tcBorders>
              <w:top w:val="single" w:sz="4" w:space="0" w:color="auto"/>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-123.688,30</w:t>
            </w:r>
          </w:p>
        </w:tc>
      </w:tr>
      <w:tr w:rsidR="00374844" w:rsidRPr="00CB7471" w:rsidTr="0077070F">
        <w:trPr>
          <w:trHeight w:val="129"/>
        </w:trPr>
        <w:tc>
          <w:tcPr>
            <w:tcW w:w="916" w:type="dxa"/>
            <w:tcBorders>
              <w:top w:val="single" w:sz="4" w:space="0" w:color="auto"/>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single" w:sz="4" w:space="0" w:color="auto"/>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single" w:sz="4" w:space="0" w:color="auto"/>
              <w:left w:val="nil"/>
              <w:bottom w:val="nil"/>
              <w:right w:val="single" w:sz="4" w:space="0" w:color="auto"/>
            </w:tcBorders>
          </w:tcPr>
          <w:p w:rsidR="00374844" w:rsidRPr="00CB7471" w:rsidRDefault="00374844" w:rsidP="00CD0955">
            <w:pPr>
              <w:spacing w:line="360" w:lineRule="auto"/>
              <w:jc w:val="both"/>
              <w:rPr>
                <w:rFonts w:ascii="Tahoma" w:hAnsi="Tahoma" w:cs="Tahoma"/>
                <w:iCs/>
                <w:szCs w:val="20"/>
              </w:rPr>
            </w:pPr>
          </w:p>
        </w:tc>
        <w:tc>
          <w:tcPr>
            <w:tcW w:w="1722" w:type="dxa"/>
            <w:tcBorders>
              <w:top w:val="single" w:sz="4" w:space="0" w:color="auto"/>
              <w:left w:val="single" w:sz="4" w:space="0" w:color="auto"/>
              <w:bottom w:val="nil"/>
              <w:right w:val="single" w:sz="4" w:space="0" w:color="auto"/>
            </w:tcBorders>
          </w:tcPr>
          <w:p w:rsidR="00374844" w:rsidRPr="00A11F0B" w:rsidRDefault="00374844" w:rsidP="00CD0955">
            <w:pPr>
              <w:spacing w:line="360" w:lineRule="auto"/>
              <w:jc w:val="right"/>
              <w:rPr>
                <w:rFonts w:ascii="Tahoma" w:hAnsi="Tahoma" w:cs="Tahoma"/>
                <w:iCs/>
                <w:szCs w:val="20"/>
              </w:rPr>
            </w:pPr>
          </w:p>
        </w:tc>
      </w:tr>
      <w:tr w:rsidR="00374844" w:rsidRPr="00CB7471" w:rsidTr="0077070F">
        <w:trPr>
          <w:cantSplit/>
          <w:trHeight w:val="179"/>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4</w:t>
            </w:r>
          </w:p>
        </w:tc>
        <w:tc>
          <w:tcPr>
            <w:tcW w:w="5529" w:type="dxa"/>
            <w:gridSpan w:val="2"/>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Ajustes</w:t>
            </w: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97.881,66</w:t>
            </w:r>
          </w:p>
        </w:tc>
      </w:tr>
      <w:tr w:rsidR="00374844" w:rsidRPr="00CB7471" w:rsidTr="0077070F">
        <w:trPr>
          <w:trHeight w:val="177"/>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Gastos     (ver anexo  I)</w:t>
            </w: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123.400,61</w:t>
            </w:r>
          </w:p>
        </w:tc>
      </w:tr>
      <w:tr w:rsidR="00374844" w:rsidRPr="00CB7471" w:rsidTr="0077070F">
        <w:trPr>
          <w:trHeight w:val="175"/>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Ingresos  (ver anexo  I)</w:t>
            </w: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-25.518,95</w:t>
            </w:r>
          </w:p>
        </w:tc>
      </w:tr>
      <w:tr w:rsidR="00374844" w:rsidRPr="00CB7471" w:rsidTr="0077070F">
        <w:trPr>
          <w:trHeight w:val="140"/>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nil"/>
              <w:right w:val="single" w:sz="4" w:space="0" w:color="auto"/>
            </w:tcBorders>
          </w:tcPr>
          <w:p w:rsidR="00374844" w:rsidRPr="00CB7471" w:rsidRDefault="00374844" w:rsidP="00CD0955">
            <w:pPr>
              <w:spacing w:line="360" w:lineRule="auto"/>
              <w:jc w:val="both"/>
              <w:rPr>
                <w:rFonts w:ascii="Tahoma" w:hAnsi="Tahoma" w:cs="Tahoma"/>
                <w:iCs/>
                <w:szCs w:val="20"/>
              </w:rPr>
            </w:pP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p>
        </w:tc>
      </w:tr>
      <w:tr w:rsidR="00374844" w:rsidRPr="00CB7471" w:rsidTr="0077070F">
        <w:trPr>
          <w:cantSplit/>
          <w:trHeight w:val="227"/>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5</w:t>
            </w:r>
          </w:p>
        </w:tc>
        <w:tc>
          <w:tcPr>
            <w:tcW w:w="5529" w:type="dxa"/>
            <w:gridSpan w:val="2"/>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Capacidad (+) ó necesidad (-) de financiación  (3+4)</w:t>
            </w:r>
          </w:p>
        </w:tc>
        <w:tc>
          <w:tcPr>
            <w:tcW w:w="1722" w:type="dxa"/>
            <w:tcBorders>
              <w:top w:val="nil"/>
              <w:left w:val="single" w:sz="4" w:space="0" w:color="auto"/>
              <w:bottom w:val="nil"/>
              <w:right w:val="single" w:sz="4" w:space="0" w:color="auto"/>
            </w:tcBorders>
            <w:shd w:val="clear" w:color="auto" w:fill="CCCCCC"/>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-25.806,64</w:t>
            </w:r>
          </w:p>
        </w:tc>
      </w:tr>
      <w:tr w:rsidR="00374844" w:rsidRPr="00CB7471" w:rsidTr="0077070F">
        <w:tc>
          <w:tcPr>
            <w:tcW w:w="916" w:type="dxa"/>
            <w:tcBorders>
              <w:top w:val="nil"/>
              <w:left w:val="single" w:sz="4" w:space="0" w:color="auto"/>
              <w:bottom w:val="single" w:sz="4" w:space="0" w:color="auto"/>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single" w:sz="4" w:space="0" w:color="auto"/>
              <w:right w:val="single" w:sz="4" w:space="0" w:color="auto"/>
            </w:tcBorders>
          </w:tcPr>
          <w:p w:rsidR="00374844" w:rsidRPr="00CB7471" w:rsidRDefault="00374844" w:rsidP="00CD0955">
            <w:pPr>
              <w:spacing w:line="360" w:lineRule="auto"/>
              <w:jc w:val="both"/>
              <w:rPr>
                <w:rFonts w:ascii="Tahoma" w:hAnsi="Tahoma" w:cs="Tahoma"/>
                <w:iCs/>
                <w:szCs w:val="20"/>
              </w:rPr>
            </w:pPr>
          </w:p>
        </w:tc>
        <w:tc>
          <w:tcPr>
            <w:tcW w:w="1722" w:type="dxa"/>
            <w:tcBorders>
              <w:top w:val="nil"/>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p>
        </w:tc>
      </w:tr>
      <w:tr w:rsidR="00374844" w:rsidRPr="00CB7471" w:rsidTr="0077070F">
        <w:trPr>
          <w:cantSplit/>
          <w:trHeight w:val="241"/>
        </w:trPr>
        <w:tc>
          <w:tcPr>
            <w:tcW w:w="6445" w:type="dxa"/>
            <w:gridSpan w:val="3"/>
            <w:tcBorders>
              <w:top w:val="single" w:sz="4" w:space="0" w:color="auto"/>
              <w:left w:val="single" w:sz="4" w:space="0" w:color="auto"/>
              <w:bottom w:val="single" w:sz="4" w:space="0" w:color="auto"/>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 xml:space="preserve">En porcentaje de Ingresos no financieros </w:t>
            </w:r>
            <w:r w:rsidRPr="00CB7471">
              <w:rPr>
                <w:rFonts w:ascii="Tahoma" w:hAnsi="Tahoma" w:cs="Tahoma"/>
                <w:iCs/>
                <w:szCs w:val="20"/>
              </w:rPr>
              <w:t>(5/1)</w:t>
            </w:r>
          </w:p>
        </w:tc>
        <w:tc>
          <w:tcPr>
            <w:tcW w:w="1722" w:type="dxa"/>
            <w:tcBorders>
              <w:top w:val="single" w:sz="4" w:space="0" w:color="auto"/>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-0,60</w:t>
            </w:r>
          </w:p>
        </w:tc>
      </w:tr>
    </w:tbl>
    <w:p w:rsidR="00374844" w:rsidRPr="00CB7471" w:rsidRDefault="00374844" w:rsidP="00CD0955">
      <w:pPr>
        <w:spacing w:line="360" w:lineRule="auto"/>
        <w:ind w:left="708" w:right="459"/>
        <w:jc w:val="both"/>
        <w:rPr>
          <w:rFonts w:ascii="Tahoma" w:hAnsi="Tahoma" w:cs="Tahoma"/>
          <w:iCs/>
          <w:sz w:val="22"/>
          <w:szCs w:val="22"/>
        </w:rPr>
      </w:pPr>
      <w:r w:rsidRPr="00CB7471">
        <w:rPr>
          <w:rFonts w:ascii="Tahoma" w:hAnsi="Tahoma" w:cs="Tahoma"/>
          <w:b/>
          <w:bCs/>
          <w:iCs/>
          <w:sz w:val="22"/>
          <w:szCs w:val="22"/>
        </w:rPr>
        <w:lastRenderedPageBreak/>
        <w:t>Conclusión:</w:t>
      </w:r>
      <w:r w:rsidRPr="00CB7471">
        <w:rPr>
          <w:rFonts w:ascii="Tahoma" w:hAnsi="Tahoma" w:cs="Tahoma"/>
          <w:iCs/>
          <w:sz w:val="22"/>
          <w:szCs w:val="22"/>
        </w:rPr>
        <w:t xml:space="preserve"> El Proyecto de</w:t>
      </w:r>
      <w:r w:rsidR="00512396" w:rsidRPr="00CB7471">
        <w:rPr>
          <w:rFonts w:ascii="Tahoma" w:hAnsi="Tahoma" w:cs="Tahoma"/>
          <w:iCs/>
          <w:sz w:val="22"/>
          <w:szCs w:val="22"/>
        </w:rPr>
        <w:t xml:space="preserve"> Prorroga de </w:t>
      </w:r>
      <w:r w:rsidRPr="00CB7471">
        <w:rPr>
          <w:rFonts w:ascii="Tahoma" w:hAnsi="Tahoma" w:cs="Tahoma"/>
          <w:iCs/>
          <w:sz w:val="22"/>
          <w:szCs w:val="22"/>
        </w:rPr>
        <w:t xml:space="preserve"> Presupuesto de la Corporación Ejercicio   20...    </w:t>
      </w:r>
      <w:r w:rsidRPr="00CB7471">
        <w:rPr>
          <w:rFonts w:ascii="Tahoma" w:hAnsi="Tahoma" w:cs="Tahoma"/>
          <w:b/>
          <w:iCs/>
          <w:sz w:val="22"/>
          <w:szCs w:val="22"/>
        </w:rPr>
        <w:t>CUMP</w:t>
      </w:r>
      <w:r w:rsidR="0077070F">
        <w:rPr>
          <w:rFonts w:ascii="Tahoma" w:hAnsi="Tahoma" w:cs="Tahoma"/>
          <w:b/>
          <w:iCs/>
          <w:sz w:val="22"/>
          <w:szCs w:val="22"/>
        </w:rPr>
        <w:t>LE</w:t>
      </w:r>
      <w:r w:rsidRPr="00CB7471">
        <w:rPr>
          <w:rFonts w:ascii="Tahoma" w:hAnsi="Tahoma" w:cs="Tahoma"/>
          <w:b/>
          <w:iCs/>
          <w:sz w:val="22"/>
          <w:szCs w:val="22"/>
        </w:rPr>
        <w:t>/</w:t>
      </w:r>
      <w:r w:rsidRPr="00CB7471">
        <w:rPr>
          <w:rFonts w:ascii="Tahoma" w:hAnsi="Tahoma" w:cs="Tahoma"/>
          <w:b/>
          <w:bCs/>
          <w:iCs/>
          <w:sz w:val="22"/>
          <w:szCs w:val="22"/>
        </w:rPr>
        <w:t>INCUMPLE</w:t>
      </w:r>
      <w:r w:rsidRPr="00CB7471">
        <w:rPr>
          <w:rFonts w:ascii="Tahoma" w:hAnsi="Tahoma" w:cs="Tahoma"/>
          <w:iCs/>
          <w:sz w:val="22"/>
          <w:szCs w:val="22"/>
        </w:rPr>
        <w:t xml:space="preserve">  el objetivo de estabilidad presupuestaria (equilibrio o superávit)</w:t>
      </w:r>
    </w:p>
    <w:p w:rsidR="00374844" w:rsidRPr="00CB7471" w:rsidRDefault="00374844" w:rsidP="00CD0955">
      <w:pPr>
        <w:spacing w:line="360" w:lineRule="auto"/>
        <w:jc w:val="both"/>
        <w:rPr>
          <w:rFonts w:ascii="Tahoma" w:hAnsi="Tahoma" w:cs="Tahoma"/>
          <w:i/>
          <w:sz w:val="22"/>
          <w:szCs w:val="22"/>
        </w:rPr>
      </w:pPr>
    </w:p>
    <w:p w:rsidR="00374844" w:rsidRPr="00CB7471" w:rsidRDefault="00374844" w:rsidP="00CD0955">
      <w:pPr>
        <w:spacing w:line="360" w:lineRule="auto"/>
        <w:ind w:left="360"/>
        <w:jc w:val="both"/>
        <w:rPr>
          <w:rFonts w:ascii="Tahoma" w:hAnsi="Tahoma" w:cs="Tahoma"/>
          <w:iCs/>
          <w:sz w:val="22"/>
          <w:szCs w:val="22"/>
        </w:rPr>
      </w:pPr>
      <w:r w:rsidRPr="00CB7471">
        <w:rPr>
          <w:rFonts w:ascii="Tahoma" w:hAnsi="Tahoma" w:cs="Tahoma"/>
          <w:iCs/>
          <w:sz w:val="22"/>
          <w:szCs w:val="22"/>
          <w:u w:val="single"/>
        </w:rPr>
        <w:t xml:space="preserve">PATRONATO </w:t>
      </w:r>
      <w:proofErr w:type="gramStart"/>
      <w:r w:rsidRPr="00CB7471">
        <w:rPr>
          <w:rFonts w:ascii="Tahoma" w:hAnsi="Tahoma" w:cs="Tahoma"/>
          <w:iCs/>
          <w:sz w:val="22"/>
          <w:szCs w:val="22"/>
          <w:u w:val="single"/>
        </w:rPr>
        <w:t>DE ..................</w:t>
      </w:r>
      <w:proofErr w:type="gramEnd"/>
    </w:p>
    <w:p w:rsidR="00374844" w:rsidRPr="00CB7471" w:rsidRDefault="00374844" w:rsidP="00CD0955">
      <w:pPr>
        <w:spacing w:line="360" w:lineRule="auto"/>
        <w:ind w:left="708"/>
        <w:jc w:val="both"/>
        <w:rPr>
          <w:rFonts w:ascii="Tahoma" w:hAnsi="Tahoma" w:cs="Tahoma"/>
          <w:i/>
          <w:sz w:val="22"/>
          <w:szCs w:val="22"/>
        </w:rPr>
      </w:pPr>
    </w:p>
    <w:tbl>
      <w:tblPr>
        <w:tblW w:w="8167"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6"/>
        <w:gridCol w:w="284"/>
        <w:gridCol w:w="5245"/>
        <w:gridCol w:w="1722"/>
      </w:tblGrid>
      <w:tr w:rsidR="00374844" w:rsidRPr="00CB7471" w:rsidTr="0077070F">
        <w:trPr>
          <w:cantSplit/>
        </w:trPr>
        <w:tc>
          <w:tcPr>
            <w:tcW w:w="8167" w:type="dxa"/>
            <w:gridSpan w:val="4"/>
            <w:tcBorders>
              <w:top w:val="nil"/>
              <w:left w:val="nil"/>
              <w:bottom w:val="nil"/>
              <w:right w:val="nil"/>
            </w:tcBorders>
            <w:shd w:val="clear" w:color="auto" w:fill="C0C0C0"/>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EQUIVALENCIA ENTRE EL SALDO DEL PRESUPUESTO Y EL SALDO DE CONTABILIDAD NACIONAL</w:t>
            </w:r>
          </w:p>
        </w:tc>
      </w:tr>
      <w:tr w:rsidR="00374844" w:rsidRPr="00CB7471" w:rsidTr="0077070F">
        <w:trPr>
          <w:cantSplit/>
          <w:trHeight w:val="227"/>
        </w:trPr>
        <w:tc>
          <w:tcPr>
            <w:tcW w:w="916" w:type="dxa"/>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c>
          <w:tcPr>
            <w:tcW w:w="5529" w:type="dxa"/>
            <w:gridSpan w:val="2"/>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p w:rsidR="00374844" w:rsidRPr="00CB7471" w:rsidRDefault="00374844" w:rsidP="00CD0955">
            <w:pPr>
              <w:spacing w:line="360" w:lineRule="auto"/>
              <w:jc w:val="both"/>
              <w:rPr>
                <w:rFonts w:ascii="Tahoma" w:hAnsi="Tahoma" w:cs="Tahoma"/>
                <w:iCs/>
                <w:szCs w:val="20"/>
              </w:rPr>
            </w:pPr>
          </w:p>
        </w:tc>
        <w:tc>
          <w:tcPr>
            <w:tcW w:w="1722" w:type="dxa"/>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r>
      <w:tr w:rsidR="00374844" w:rsidRPr="00CB7471" w:rsidTr="0077070F">
        <w:trPr>
          <w:cantSplit/>
          <w:trHeight w:val="285"/>
        </w:trPr>
        <w:tc>
          <w:tcPr>
            <w:tcW w:w="6445" w:type="dxa"/>
            <w:gridSpan w:val="3"/>
            <w:tcBorders>
              <w:top w:val="single" w:sz="4" w:space="0" w:color="auto"/>
              <w:left w:val="single" w:sz="4" w:space="0" w:color="auto"/>
              <w:bottom w:val="single" w:sz="4" w:space="0" w:color="auto"/>
              <w:right w:val="single" w:sz="4" w:space="0" w:color="auto"/>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CONCEPTOS</w:t>
            </w:r>
          </w:p>
        </w:tc>
        <w:tc>
          <w:tcPr>
            <w:tcW w:w="1722" w:type="dxa"/>
            <w:tcBorders>
              <w:top w:val="single" w:sz="4" w:space="0" w:color="auto"/>
              <w:left w:val="single" w:sz="4" w:space="0" w:color="auto"/>
              <w:bottom w:val="single" w:sz="4" w:space="0" w:color="auto"/>
              <w:right w:val="single" w:sz="4" w:space="0" w:color="auto"/>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20...</w:t>
            </w:r>
          </w:p>
        </w:tc>
      </w:tr>
      <w:tr w:rsidR="00374844" w:rsidRPr="00CB7471" w:rsidTr="0077070F">
        <w:trPr>
          <w:cantSplit/>
          <w:trHeight w:val="253"/>
        </w:trPr>
        <w:tc>
          <w:tcPr>
            <w:tcW w:w="916" w:type="dxa"/>
            <w:tcBorders>
              <w:top w:val="single" w:sz="4" w:space="0" w:color="auto"/>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c>
          <w:tcPr>
            <w:tcW w:w="5529" w:type="dxa"/>
            <w:gridSpan w:val="2"/>
            <w:tcBorders>
              <w:top w:val="single" w:sz="4" w:space="0" w:color="auto"/>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c>
          <w:tcPr>
            <w:tcW w:w="1722" w:type="dxa"/>
            <w:tcBorders>
              <w:top w:val="single" w:sz="4" w:space="0" w:color="auto"/>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r>
      <w:tr w:rsidR="00374844" w:rsidRPr="00A11F0B" w:rsidTr="0077070F">
        <w:trPr>
          <w:cantSplit/>
          <w:trHeight w:val="96"/>
        </w:trPr>
        <w:tc>
          <w:tcPr>
            <w:tcW w:w="916" w:type="dxa"/>
            <w:tcBorders>
              <w:top w:val="single" w:sz="4" w:space="0" w:color="auto"/>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r w:rsidRPr="00CB7471">
              <w:rPr>
                <w:rFonts w:ascii="Tahoma" w:hAnsi="Tahoma" w:cs="Tahoma"/>
                <w:iCs/>
                <w:szCs w:val="20"/>
              </w:rPr>
              <w:t>1</w:t>
            </w:r>
          </w:p>
        </w:tc>
        <w:tc>
          <w:tcPr>
            <w:tcW w:w="5529" w:type="dxa"/>
            <w:gridSpan w:val="2"/>
            <w:tcBorders>
              <w:top w:val="single" w:sz="4" w:space="0" w:color="auto"/>
              <w:left w:val="nil"/>
              <w:bottom w:val="nil"/>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Ingresos no financieros (capítulos  1  a  7)</w:t>
            </w:r>
          </w:p>
        </w:tc>
        <w:tc>
          <w:tcPr>
            <w:tcW w:w="1722" w:type="dxa"/>
            <w:tcBorders>
              <w:top w:val="single" w:sz="4" w:space="0" w:color="auto"/>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408.136,97</w:t>
            </w:r>
          </w:p>
        </w:tc>
      </w:tr>
      <w:tr w:rsidR="00374844" w:rsidRPr="00A11F0B" w:rsidTr="0077070F">
        <w:trPr>
          <w:cantSplit/>
          <w:trHeight w:val="186"/>
        </w:trPr>
        <w:tc>
          <w:tcPr>
            <w:tcW w:w="916" w:type="dxa"/>
            <w:tcBorders>
              <w:top w:val="nil"/>
              <w:left w:val="single" w:sz="4" w:space="0" w:color="auto"/>
              <w:bottom w:val="single" w:sz="4" w:space="0" w:color="auto"/>
              <w:right w:val="nil"/>
            </w:tcBorders>
            <w:vAlign w:val="center"/>
          </w:tcPr>
          <w:p w:rsidR="00374844" w:rsidRPr="00CB7471" w:rsidRDefault="00374844" w:rsidP="00CD0955">
            <w:pPr>
              <w:spacing w:line="360" w:lineRule="auto"/>
              <w:jc w:val="center"/>
              <w:rPr>
                <w:rFonts w:ascii="Tahoma" w:hAnsi="Tahoma" w:cs="Tahoma"/>
                <w:iCs/>
                <w:szCs w:val="20"/>
              </w:rPr>
            </w:pPr>
            <w:r w:rsidRPr="00CB7471">
              <w:rPr>
                <w:rFonts w:ascii="Tahoma" w:hAnsi="Tahoma" w:cs="Tahoma"/>
                <w:iCs/>
                <w:szCs w:val="20"/>
              </w:rPr>
              <w:t>2</w:t>
            </w:r>
          </w:p>
        </w:tc>
        <w:tc>
          <w:tcPr>
            <w:tcW w:w="5529" w:type="dxa"/>
            <w:gridSpan w:val="2"/>
            <w:tcBorders>
              <w:top w:val="nil"/>
              <w:left w:val="nil"/>
              <w:bottom w:val="single" w:sz="4" w:space="0" w:color="auto"/>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Gastos no financieros   (capítulos  1  a  7)</w:t>
            </w:r>
          </w:p>
        </w:tc>
        <w:tc>
          <w:tcPr>
            <w:tcW w:w="1722" w:type="dxa"/>
            <w:tcBorders>
              <w:top w:val="nil"/>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369.672,20</w:t>
            </w:r>
          </w:p>
        </w:tc>
      </w:tr>
      <w:tr w:rsidR="00374844" w:rsidRPr="00A11F0B" w:rsidTr="0077070F">
        <w:trPr>
          <w:cantSplit/>
          <w:trHeight w:val="291"/>
        </w:trPr>
        <w:tc>
          <w:tcPr>
            <w:tcW w:w="916" w:type="dxa"/>
            <w:tcBorders>
              <w:top w:val="single" w:sz="4" w:space="0" w:color="auto"/>
              <w:left w:val="single" w:sz="4" w:space="0" w:color="auto"/>
              <w:bottom w:val="single" w:sz="4" w:space="0" w:color="auto"/>
              <w:right w:val="nil"/>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3</w:t>
            </w:r>
          </w:p>
        </w:tc>
        <w:tc>
          <w:tcPr>
            <w:tcW w:w="5529" w:type="dxa"/>
            <w:gridSpan w:val="2"/>
            <w:tcBorders>
              <w:top w:val="single" w:sz="4" w:space="0" w:color="auto"/>
              <w:left w:val="nil"/>
              <w:bottom w:val="single" w:sz="4" w:space="0" w:color="auto"/>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Superávit (+) ó déficit (-)  no financiero del Presupuesto  (1-2)</w:t>
            </w:r>
          </w:p>
        </w:tc>
        <w:tc>
          <w:tcPr>
            <w:tcW w:w="1722" w:type="dxa"/>
            <w:tcBorders>
              <w:top w:val="single" w:sz="4" w:space="0" w:color="auto"/>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38.464,77</w:t>
            </w:r>
          </w:p>
        </w:tc>
      </w:tr>
      <w:tr w:rsidR="00374844" w:rsidRPr="00A11F0B" w:rsidTr="0077070F">
        <w:trPr>
          <w:trHeight w:val="129"/>
        </w:trPr>
        <w:tc>
          <w:tcPr>
            <w:tcW w:w="916" w:type="dxa"/>
            <w:tcBorders>
              <w:top w:val="single" w:sz="4" w:space="0" w:color="auto"/>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single" w:sz="4" w:space="0" w:color="auto"/>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single" w:sz="4" w:space="0" w:color="auto"/>
              <w:left w:val="nil"/>
              <w:bottom w:val="nil"/>
              <w:right w:val="single" w:sz="4" w:space="0" w:color="auto"/>
            </w:tcBorders>
          </w:tcPr>
          <w:p w:rsidR="00374844" w:rsidRPr="00CB7471" w:rsidRDefault="00374844" w:rsidP="00CD0955">
            <w:pPr>
              <w:spacing w:line="360" w:lineRule="auto"/>
              <w:jc w:val="both"/>
              <w:rPr>
                <w:rFonts w:ascii="Tahoma" w:hAnsi="Tahoma" w:cs="Tahoma"/>
                <w:iCs/>
                <w:szCs w:val="20"/>
              </w:rPr>
            </w:pPr>
          </w:p>
        </w:tc>
        <w:tc>
          <w:tcPr>
            <w:tcW w:w="1722" w:type="dxa"/>
            <w:tcBorders>
              <w:top w:val="single" w:sz="4" w:space="0" w:color="auto"/>
              <w:left w:val="single" w:sz="4" w:space="0" w:color="auto"/>
              <w:bottom w:val="nil"/>
              <w:right w:val="single" w:sz="4" w:space="0" w:color="auto"/>
            </w:tcBorders>
          </w:tcPr>
          <w:p w:rsidR="00374844" w:rsidRPr="00A11F0B" w:rsidRDefault="00374844" w:rsidP="00CD0955">
            <w:pPr>
              <w:spacing w:line="360" w:lineRule="auto"/>
              <w:jc w:val="right"/>
              <w:rPr>
                <w:rFonts w:ascii="Tahoma" w:hAnsi="Tahoma" w:cs="Tahoma"/>
                <w:iCs/>
                <w:szCs w:val="20"/>
              </w:rPr>
            </w:pPr>
          </w:p>
        </w:tc>
      </w:tr>
      <w:tr w:rsidR="00374844" w:rsidRPr="00A11F0B" w:rsidTr="0077070F">
        <w:trPr>
          <w:cantSplit/>
          <w:trHeight w:val="179"/>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4</w:t>
            </w:r>
          </w:p>
        </w:tc>
        <w:tc>
          <w:tcPr>
            <w:tcW w:w="5529" w:type="dxa"/>
            <w:gridSpan w:val="2"/>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Ajustes</w:t>
            </w: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-3.170,21</w:t>
            </w:r>
          </w:p>
        </w:tc>
      </w:tr>
      <w:tr w:rsidR="00374844" w:rsidRPr="00A11F0B" w:rsidTr="0077070F">
        <w:trPr>
          <w:trHeight w:val="177"/>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Gastos     (ver anexo  II)</w:t>
            </w: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9.380,22</w:t>
            </w:r>
          </w:p>
        </w:tc>
      </w:tr>
      <w:tr w:rsidR="00374844" w:rsidRPr="00A11F0B" w:rsidTr="0077070F">
        <w:trPr>
          <w:trHeight w:val="175"/>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iCs/>
                <w:szCs w:val="20"/>
              </w:rPr>
            </w:pPr>
            <w:r w:rsidRPr="00CB7471">
              <w:rPr>
                <w:rFonts w:ascii="Tahoma" w:hAnsi="Tahoma" w:cs="Tahoma"/>
                <w:iCs/>
                <w:szCs w:val="20"/>
              </w:rPr>
              <w:t>Ingresos  (ver anexo  II)</w:t>
            </w: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r w:rsidRPr="00A11F0B">
              <w:rPr>
                <w:rFonts w:ascii="Tahoma" w:hAnsi="Tahoma" w:cs="Tahoma"/>
                <w:iCs/>
                <w:szCs w:val="20"/>
              </w:rPr>
              <w:t>-12.550,43</w:t>
            </w:r>
          </w:p>
        </w:tc>
      </w:tr>
      <w:tr w:rsidR="00374844" w:rsidRPr="00A11F0B" w:rsidTr="0077070F">
        <w:trPr>
          <w:trHeight w:val="140"/>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nil"/>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nil"/>
              <w:right w:val="single" w:sz="4" w:space="0" w:color="auto"/>
            </w:tcBorders>
          </w:tcPr>
          <w:p w:rsidR="00374844" w:rsidRPr="00CB7471" w:rsidRDefault="00374844" w:rsidP="00CD0955">
            <w:pPr>
              <w:spacing w:line="360" w:lineRule="auto"/>
              <w:jc w:val="both"/>
              <w:rPr>
                <w:rFonts w:ascii="Tahoma" w:hAnsi="Tahoma" w:cs="Tahoma"/>
                <w:iCs/>
                <w:szCs w:val="20"/>
              </w:rPr>
            </w:pPr>
          </w:p>
        </w:tc>
        <w:tc>
          <w:tcPr>
            <w:tcW w:w="1722" w:type="dxa"/>
            <w:tcBorders>
              <w:top w:val="nil"/>
              <w:left w:val="single" w:sz="4"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p>
        </w:tc>
      </w:tr>
      <w:tr w:rsidR="00374844" w:rsidRPr="00A11F0B" w:rsidTr="0077070F">
        <w:trPr>
          <w:cantSplit/>
          <w:trHeight w:val="227"/>
        </w:trPr>
        <w:tc>
          <w:tcPr>
            <w:tcW w:w="916" w:type="dxa"/>
            <w:tcBorders>
              <w:top w:val="nil"/>
              <w:left w:val="single" w:sz="4" w:space="0" w:color="auto"/>
              <w:bottom w:val="nil"/>
              <w:right w:val="nil"/>
            </w:tcBorders>
            <w:vAlign w:val="center"/>
          </w:tcPr>
          <w:p w:rsidR="00374844" w:rsidRPr="00CB7471" w:rsidRDefault="00374844" w:rsidP="00CD0955">
            <w:pPr>
              <w:spacing w:line="360" w:lineRule="auto"/>
              <w:jc w:val="center"/>
              <w:rPr>
                <w:rFonts w:ascii="Tahoma" w:hAnsi="Tahoma" w:cs="Tahoma"/>
                <w:b/>
                <w:bCs/>
                <w:iCs/>
                <w:szCs w:val="20"/>
              </w:rPr>
            </w:pPr>
            <w:r w:rsidRPr="00CB7471">
              <w:rPr>
                <w:rFonts w:ascii="Tahoma" w:hAnsi="Tahoma" w:cs="Tahoma"/>
                <w:b/>
                <w:bCs/>
                <w:iCs/>
                <w:szCs w:val="20"/>
              </w:rPr>
              <w:t>5</w:t>
            </w:r>
          </w:p>
        </w:tc>
        <w:tc>
          <w:tcPr>
            <w:tcW w:w="5529" w:type="dxa"/>
            <w:gridSpan w:val="2"/>
            <w:tcBorders>
              <w:top w:val="nil"/>
              <w:left w:val="nil"/>
              <w:bottom w:val="nil"/>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Capacidad (+) ó necesidad (-) de financiación  (3+4)</w:t>
            </w:r>
          </w:p>
        </w:tc>
        <w:tc>
          <w:tcPr>
            <w:tcW w:w="1722" w:type="dxa"/>
            <w:tcBorders>
              <w:top w:val="nil"/>
              <w:left w:val="single" w:sz="4" w:space="0" w:color="auto"/>
              <w:bottom w:val="nil"/>
              <w:right w:val="single" w:sz="4" w:space="0" w:color="auto"/>
            </w:tcBorders>
            <w:shd w:val="clear" w:color="auto" w:fill="CCCCCC"/>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35.294,56</w:t>
            </w:r>
          </w:p>
        </w:tc>
      </w:tr>
      <w:tr w:rsidR="00374844" w:rsidRPr="00A11F0B" w:rsidTr="0077070F">
        <w:tc>
          <w:tcPr>
            <w:tcW w:w="916" w:type="dxa"/>
            <w:tcBorders>
              <w:top w:val="nil"/>
              <w:left w:val="single" w:sz="4" w:space="0" w:color="auto"/>
              <w:bottom w:val="single" w:sz="4" w:space="0" w:color="auto"/>
              <w:right w:val="nil"/>
            </w:tcBorders>
            <w:vAlign w:val="center"/>
          </w:tcPr>
          <w:p w:rsidR="00374844" w:rsidRPr="00CB7471" w:rsidRDefault="00374844" w:rsidP="00CD0955">
            <w:pPr>
              <w:spacing w:line="360" w:lineRule="auto"/>
              <w:jc w:val="center"/>
              <w:rPr>
                <w:rFonts w:ascii="Tahoma" w:hAnsi="Tahoma" w:cs="Tahoma"/>
                <w:iCs/>
                <w:szCs w:val="20"/>
              </w:rPr>
            </w:pPr>
          </w:p>
        </w:tc>
        <w:tc>
          <w:tcPr>
            <w:tcW w:w="284" w:type="dxa"/>
            <w:tcBorders>
              <w:top w:val="nil"/>
              <w:left w:val="nil"/>
              <w:bottom w:val="single" w:sz="4" w:space="0" w:color="auto"/>
              <w:right w:val="nil"/>
            </w:tcBorders>
          </w:tcPr>
          <w:p w:rsidR="00374844" w:rsidRPr="00CB7471" w:rsidRDefault="00374844" w:rsidP="00CD0955">
            <w:pPr>
              <w:spacing w:line="360" w:lineRule="auto"/>
              <w:jc w:val="both"/>
              <w:rPr>
                <w:rFonts w:ascii="Tahoma" w:hAnsi="Tahoma" w:cs="Tahoma"/>
                <w:iCs/>
                <w:szCs w:val="20"/>
              </w:rPr>
            </w:pPr>
          </w:p>
        </w:tc>
        <w:tc>
          <w:tcPr>
            <w:tcW w:w="5245" w:type="dxa"/>
            <w:tcBorders>
              <w:top w:val="nil"/>
              <w:left w:val="nil"/>
              <w:bottom w:val="single" w:sz="4" w:space="0" w:color="auto"/>
              <w:right w:val="single" w:sz="4" w:space="0" w:color="auto"/>
            </w:tcBorders>
          </w:tcPr>
          <w:p w:rsidR="00374844" w:rsidRPr="00CB7471" w:rsidRDefault="00374844" w:rsidP="00CD0955">
            <w:pPr>
              <w:spacing w:line="360" w:lineRule="auto"/>
              <w:jc w:val="both"/>
              <w:rPr>
                <w:rFonts w:ascii="Tahoma" w:hAnsi="Tahoma" w:cs="Tahoma"/>
                <w:iCs/>
                <w:szCs w:val="20"/>
              </w:rPr>
            </w:pPr>
          </w:p>
        </w:tc>
        <w:tc>
          <w:tcPr>
            <w:tcW w:w="1722" w:type="dxa"/>
            <w:tcBorders>
              <w:top w:val="nil"/>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iCs/>
                <w:szCs w:val="20"/>
              </w:rPr>
            </w:pPr>
          </w:p>
        </w:tc>
      </w:tr>
      <w:tr w:rsidR="00374844" w:rsidRPr="00A11F0B" w:rsidTr="0077070F">
        <w:trPr>
          <w:cantSplit/>
          <w:trHeight w:val="241"/>
        </w:trPr>
        <w:tc>
          <w:tcPr>
            <w:tcW w:w="6445" w:type="dxa"/>
            <w:gridSpan w:val="3"/>
            <w:tcBorders>
              <w:top w:val="single" w:sz="4" w:space="0" w:color="auto"/>
              <w:left w:val="single" w:sz="4" w:space="0" w:color="auto"/>
              <w:bottom w:val="single" w:sz="4" w:space="0" w:color="auto"/>
              <w:right w:val="single" w:sz="4" w:space="0" w:color="auto"/>
            </w:tcBorders>
            <w:vAlign w:val="center"/>
          </w:tcPr>
          <w:p w:rsidR="00374844" w:rsidRPr="00CB7471" w:rsidRDefault="00374844" w:rsidP="00CD0955">
            <w:pPr>
              <w:spacing w:line="360" w:lineRule="auto"/>
              <w:rPr>
                <w:rFonts w:ascii="Tahoma" w:hAnsi="Tahoma" w:cs="Tahoma"/>
                <w:b/>
                <w:bCs/>
                <w:iCs/>
                <w:szCs w:val="20"/>
              </w:rPr>
            </w:pPr>
            <w:r w:rsidRPr="00CB7471">
              <w:rPr>
                <w:rFonts w:ascii="Tahoma" w:hAnsi="Tahoma" w:cs="Tahoma"/>
                <w:b/>
                <w:bCs/>
                <w:iCs/>
                <w:szCs w:val="20"/>
              </w:rPr>
              <w:t xml:space="preserve">En porcentaje de Ingresos no financieros </w:t>
            </w:r>
            <w:r w:rsidRPr="00CB7471">
              <w:rPr>
                <w:rFonts w:ascii="Tahoma" w:hAnsi="Tahoma" w:cs="Tahoma"/>
                <w:iCs/>
                <w:szCs w:val="20"/>
              </w:rPr>
              <w:t>(5/1)</w:t>
            </w:r>
          </w:p>
        </w:tc>
        <w:tc>
          <w:tcPr>
            <w:tcW w:w="1722" w:type="dxa"/>
            <w:tcBorders>
              <w:top w:val="single" w:sz="4" w:space="0" w:color="auto"/>
              <w:left w:val="single" w:sz="4"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b/>
                <w:bCs/>
                <w:iCs/>
                <w:szCs w:val="20"/>
              </w:rPr>
            </w:pPr>
            <w:r w:rsidRPr="00A11F0B">
              <w:rPr>
                <w:rFonts w:ascii="Tahoma" w:hAnsi="Tahoma" w:cs="Tahoma"/>
                <w:b/>
                <w:bCs/>
                <w:iCs/>
                <w:szCs w:val="20"/>
              </w:rPr>
              <w:t>8,65</w:t>
            </w:r>
          </w:p>
        </w:tc>
      </w:tr>
    </w:tbl>
    <w:p w:rsidR="00374844" w:rsidRPr="00CB7471" w:rsidRDefault="00374844" w:rsidP="00CD0955">
      <w:pPr>
        <w:spacing w:line="360" w:lineRule="auto"/>
        <w:ind w:left="708"/>
        <w:jc w:val="both"/>
        <w:rPr>
          <w:rFonts w:ascii="Tahoma" w:hAnsi="Tahoma" w:cs="Tahoma"/>
          <w:i/>
          <w:sz w:val="22"/>
          <w:szCs w:val="22"/>
        </w:rPr>
      </w:pPr>
    </w:p>
    <w:p w:rsidR="00374844" w:rsidRPr="00CB7471" w:rsidRDefault="00374844" w:rsidP="00CD0955">
      <w:pPr>
        <w:spacing w:line="360" w:lineRule="auto"/>
        <w:ind w:left="708" w:right="459"/>
        <w:jc w:val="both"/>
        <w:rPr>
          <w:rFonts w:ascii="Tahoma" w:hAnsi="Tahoma" w:cs="Tahoma"/>
          <w:iCs/>
          <w:sz w:val="22"/>
          <w:szCs w:val="22"/>
        </w:rPr>
      </w:pPr>
      <w:r w:rsidRPr="00CB7471">
        <w:rPr>
          <w:rFonts w:ascii="Tahoma" w:hAnsi="Tahoma" w:cs="Tahoma"/>
          <w:b/>
          <w:bCs/>
          <w:iCs/>
          <w:sz w:val="22"/>
          <w:szCs w:val="22"/>
        </w:rPr>
        <w:t>Conclusión:</w:t>
      </w:r>
      <w:r w:rsidRPr="00CB7471">
        <w:rPr>
          <w:rFonts w:ascii="Tahoma" w:hAnsi="Tahoma" w:cs="Tahoma"/>
          <w:iCs/>
          <w:sz w:val="22"/>
          <w:szCs w:val="22"/>
        </w:rPr>
        <w:t xml:space="preserve"> El Proyecto de</w:t>
      </w:r>
      <w:r w:rsidR="00512396" w:rsidRPr="00CB7471">
        <w:rPr>
          <w:rFonts w:ascii="Tahoma" w:hAnsi="Tahoma" w:cs="Tahoma"/>
          <w:iCs/>
          <w:sz w:val="22"/>
          <w:szCs w:val="22"/>
        </w:rPr>
        <w:t xml:space="preserve"> </w:t>
      </w:r>
      <w:r w:rsidR="00864A69" w:rsidRPr="00CB7471">
        <w:rPr>
          <w:rFonts w:ascii="Tahoma" w:hAnsi="Tahoma" w:cs="Tahoma"/>
          <w:iCs/>
          <w:sz w:val="22"/>
          <w:szCs w:val="22"/>
        </w:rPr>
        <w:t>Prórroga</w:t>
      </w:r>
      <w:r w:rsidR="00512396" w:rsidRPr="00CB7471">
        <w:rPr>
          <w:rFonts w:ascii="Tahoma" w:hAnsi="Tahoma" w:cs="Tahoma"/>
          <w:iCs/>
          <w:sz w:val="22"/>
          <w:szCs w:val="22"/>
        </w:rPr>
        <w:t xml:space="preserve"> del</w:t>
      </w:r>
      <w:r w:rsidRPr="00CB7471">
        <w:rPr>
          <w:rFonts w:ascii="Tahoma" w:hAnsi="Tahoma" w:cs="Tahoma"/>
          <w:iCs/>
          <w:sz w:val="22"/>
          <w:szCs w:val="22"/>
        </w:rPr>
        <w:t xml:space="preserve"> Presupuesto del Patronato </w:t>
      </w:r>
      <w:proofErr w:type="gramStart"/>
      <w:r w:rsidRPr="00CB7471">
        <w:rPr>
          <w:rFonts w:ascii="Tahoma" w:hAnsi="Tahoma" w:cs="Tahoma"/>
          <w:iCs/>
          <w:sz w:val="22"/>
          <w:szCs w:val="22"/>
        </w:rPr>
        <w:t>de ..................</w:t>
      </w:r>
      <w:proofErr w:type="gramEnd"/>
      <w:r w:rsidRPr="00CB7471">
        <w:rPr>
          <w:rFonts w:ascii="Tahoma" w:hAnsi="Tahoma" w:cs="Tahoma"/>
          <w:iCs/>
          <w:sz w:val="22"/>
          <w:szCs w:val="22"/>
        </w:rPr>
        <w:t xml:space="preserve"> Ejercicio 20...    </w:t>
      </w:r>
      <w:r w:rsidRPr="00CB7471">
        <w:rPr>
          <w:rFonts w:ascii="Tahoma" w:hAnsi="Tahoma" w:cs="Tahoma"/>
          <w:b/>
          <w:bCs/>
          <w:iCs/>
          <w:sz w:val="22"/>
          <w:szCs w:val="22"/>
        </w:rPr>
        <w:t>CUMPLE/INCUMPLE</w:t>
      </w:r>
      <w:r w:rsidRPr="00CB7471">
        <w:rPr>
          <w:rFonts w:ascii="Tahoma" w:hAnsi="Tahoma" w:cs="Tahoma"/>
          <w:iCs/>
          <w:sz w:val="22"/>
          <w:szCs w:val="22"/>
        </w:rPr>
        <w:t xml:space="preserve">  el objetivo de estabilidad presupuestaria (equilibrio o superávit)</w:t>
      </w:r>
    </w:p>
    <w:p w:rsidR="00374844" w:rsidRPr="00CB7471" w:rsidRDefault="00374844" w:rsidP="00CD0955">
      <w:pPr>
        <w:spacing w:line="360" w:lineRule="auto"/>
        <w:ind w:left="708"/>
        <w:jc w:val="both"/>
        <w:rPr>
          <w:rFonts w:ascii="Tahoma" w:hAnsi="Tahoma" w:cs="Tahoma"/>
          <w:i/>
          <w:sz w:val="22"/>
          <w:szCs w:val="22"/>
        </w:rPr>
      </w:pPr>
    </w:p>
    <w:p w:rsidR="00374844" w:rsidRPr="00CB7471" w:rsidRDefault="00374844" w:rsidP="00CD0955">
      <w:pPr>
        <w:numPr>
          <w:ilvl w:val="1"/>
          <w:numId w:val="5"/>
        </w:numPr>
        <w:tabs>
          <w:tab w:val="clear" w:pos="1440"/>
        </w:tabs>
        <w:spacing w:line="360" w:lineRule="auto"/>
        <w:ind w:left="360"/>
        <w:jc w:val="both"/>
        <w:rPr>
          <w:rFonts w:ascii="Tahoma" w:hAnsi="Tahoma" w:cs="Tahoma"/>
          <w:b/>
          <w:bCs/>
          <w:sz w:val="22"/>
          <w:szCs w:val="22"/>
        </w:rPr>
      </w:pPr>
      <w:r w:rsidRPr="00CB7471">
        <w:rPr>
          <w:rFonts w:ascii="Tahoma" w:hAnsi="Tahoma" w:cs="Tahoma"/>
          <w:b/>
          <w:bCs/>
          <w:sz w:val="22"/>
          <w:szCs w:val="22"/>
        </w:rPr>
        <w:t xml:space="preserve">La evaluación del cumplimiento del objetivo de estabilidad presupuestaria del Proyecto de </w:t>
      </w:r>
      <w:r w:rsidR="00864A69" w:rsidRPr="00CB7471">
        <w:rPr>
          <w:rFonts w:ascii="Tahoma" w:hAnsi="Tahoma" w:cs="Tahoma"/>
          <w:b/>
          <w:bCs/>
          <w:sz w:val="22"/>
          <w:szCs w:val="22"/>
        </w:rPr>
        <w:t>Prórroga</w:t>
      </w:r>
      <w:r w:rsidR="00512396" w:rsidRPr="00CB7471">
        <w:rPr>
          <w:rFonts w:ascii="Tahoma" w:hAnsi="Tahoma" w:cs="Tahoma"/>
          <w:b/>
          <w:bCs/>
          <w:sz w:val="22"/>
          <w:szCs w:val="22"/>
        </w:rPr>
        <w:t xml:space="preserve"> del </w:t>
      </w:r>
      <w:r w:rsidRPr="00CB7471">
        <w:rPr>
          <w:rFonts w:ascii="Tahoma" w:hAnsi="Tahoma" w:cs="Tahoma"/>
          <w:b/>
          <w:bCs/>
          <w:sz w:val="22"/>
          <w:szCs w:val="22"/>
        </w:rPr>
        <w:t xml:space="preserve">Presupuesto General de la Entidad local  </w:t>
      </w:r>
      <w:r w:rsidRPr="00CB7471">
        <w:rPr>
          <w:rFonts w:ascii="Tahoma" w:hAnsi="Tahoma" w:cs="Tahoma"/>
          <w:sz w:val="22"/>
          <w:szCs w:val="22"/>
        </w:rPr>
        <w:t>(</w:t>
      </w:r>
      <w:r w:rsidRPr="00CB7471">
        <w:rPr>
          <w:rFonts w:ascii="Tahoma" w:hAnsi="Tahoma" w:cs="Tahoma"/>
          <w:sz w:val="22"/>
          <w:szCs w:val="22"/>
          <w:u w:val="single"/>
        </w:rPr>
        <w:t>CONSOLIDADO</w:t>
      </w:r>
      <w:r w:rsidRPr="00CB7471">
        <w:rPr>
          <w:rFonts w:ascii="Tahoma" w:hAnsi="Tahoma" w:cs="Tahoma"/>
          <w:sz w:val="22"/>
          <w:szCs w:val="22"/>
        </w:rPr>
        <w:t>)  presenta el  siguiente resultado:</w:t>
      </w:r>
    </w:p>
    <w:p w:rsidR="00374844" w:rsidRDefault="00374844" w:rsidP="00CD0955">
      <w:pPr>
        <w:spacing w:line="360" w:lineRule="auto"/>
        <w:jc w:val="both"/>
        <w:rPr>
          <w:rFonts w:ascii="Tahoma" w:hAnsi="Tahoma" w:cs="Tahoma"/>
          <w:b/>
          <w:bCs/>
          <w:sz w:val="22"/>
          <w:szCs w:val="22"/>
        </w:rPr>
      </w:pPr>
    </w:p>
    <w:p w:rsidR="009D6200" w:rsidRDefault="009D6200" w:rsidP="00CD0955">
      <w:pPr>
        <w:spacing w:line="360" w:lineRule="auto"/>
        <w:jc w:val="both"/>
        <w:rPr>
          <w:rFonts w:ascii="Tahoma" w:hAnsi="Tahoma" w:cs="Tahoma"/>
          <w:b/>
          <w:bCs/>
          <w:sz w:val="22"/>
          <w:szCs w:val="22"/>
        </w:rPr>
      </w:pPr>
    </w:p>
    <w:p w:rsidR="009D6200" w:rsidRDefault="009D6200" w:rsidP="00CD0955">
      <w:pPr>
        <w:spacing w:line="360" w:lineRule="auto"/>
        <w:jc w:val="both"/>
        <w:rPr>
          <w:rFonts w:ascii="Tahoma" w:hAnsi="Tahoma" w:cs="Tahoma"/>
          <w:b/>
          <w:bCs/>
          <w:sz w:val="22"/>
          <w:szCs w:val="22"/>
        </w:rPr>
      </w:pPr>
    </w:p>
    <w:p w:rsidR="009D6200" w:rsidRPr="00CB7471" w:rsidRDefault="009D6200" w:rsidP="00CD0955">
      <w:pPr>
        <w:spacing w:line="360" w:lineRule="auto"/>
        <w:jc w:val="both"/>
        <w:rPr>
          <w:rFonts w:ascii="Tahoma" w:hAnsi="Tahoma" w:cs="Tahoma"/>
          <w:b/>
          <w:bCs/>
          <w:sz w:val="22"/>
          <w:szCs w:val="22"/>
        </w:rPr>
      </w:pPr>
    </w:p>
    <w:tbl>
      <w:tblPr>
        <w:tblW w:w="9727" w:type="dxa"/>
        <w:tblInd w:w="-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2340"/>
        <w:gridCol w:w="1580"/>
        <w:gridCol w:w="1387"/>
        <w:gridCol w:w="1260"/>
        <w:gridCol w:w="1740"/>
        <w:gridCol w:w="1420"/>
      </w:tblGrid>
      <w:tr w:rsidR="00374844" w:rsidRPr="00CB7471" w:rsidTr="00EA4577">
        <w:tc>
          <w:tcPr>
            <w:tcW w:w="2340" w:type="dxa"/>
            <w:tcBorders>
              <w:top w:val="single" w:sz="12" w:space="0" w:color="auto"/>
              <w:bottom w:val="double" w:sz="4" w:space="0" w:color="auto"/>
              <w:right w:val="single" w:sz="12" w:space="0" w:color="auto"/>
            </w:tcBorders>
            <w:shd w:val="clear" w:color="auto" w:fill="E6E6E6"/>
            <w:vAlign w:val="center"/>
          </w:tcPr>
          <w:p w:rsidR="00374844" w:rsidRPr="00CB7471" w:rsidRDefault="00374844" w:rsidP="00CD0955">
            <w:pPr>
              <w:spacing w:line="360" w:lineRule="auto"/>
              <w:jc w:val="center"/>
              <w:rPr>
                <w:rFonts w:ascii="Tahoma" w:hAnsi="Tahoma" w:cs="Tahoma"/>
                <w:b/>
                <w:bCs/>
                <w:sz w:val="18"/>
                <w:szCs w:val="18"/>
              </w:rPr>
            </w:pPr>
            <w:r w:rsidRPr="00CB7471">
              <w:rPr>
                <w:rFonts w:ascii="Tahoma" w:hAnsi="Tahoma" w:cs="Tahoma"/>
                <w:b/>
                <w:bCs/>
                <w:sz w:val="18"/>
                <w:szCs w:val="18"/>
              </w:rPr>
              <w:lastRenderedPageBreak/>
              <w:t>CONCEPTOS</w:t>
            </w:r>
          </w:p>
        </w:tc>
        <w:tc>
          <w:tcPr>
            <w:tcW w:w="1580" w:type="dxa"/>
            <w:tcBorders>
              <w:top w:val="single" w:sz="12" w:space="0" w:color="auto"/>
              <w:left w:val="single" w:sz="12" w:space="0" w:color="auto"/>
              <w:bottom w:val="double" w:sz="4" w:space="0" w:color="auto"/>
              <w:right w:val="single" w:sz="4" w:space="0" w:color="auto"/>
            </w:tcBorders>
            <w:vAlign w:val="center"/>
          </w:tcPr>
          <w:p w:rsidR="00374844" w:rsidRPr="00CB7471" w:rsidRDefault="00374844" w:rsidP="00CD0955">
            <w:pPr>
              <w:spacing w:line="360" w:lineRule="auto"/>
              <w:jc w:val="center"/>
              <w:rPr>
                <w:rFonts w:ascii="Tahoma" w:hAnsi="Tahoma" w:cs="Tahoma"/>
                <w:b/>
                <w:bCs/>
                <w:sz w:val="18"/>
                <w:szCs w:val="18"/>
              </w:rPr>
            </w:pPr>
            <w:r w:rsidRPr="00CB7471">
              <w:rPr>
                <w:rFonts w:ascii="Tahoma" w:hAnsi="Tahoma" w:cs="Tahoma"/>
                <w:b/>
                <w:bCs/>
                <w:sz w:val="18"/>
                <w:szCs w:val="18"/>
              </w:rPr>
              <w:t>CORPORACIÓN</w:t>
            </w:r>
          </w:p>
        </w:tc>
        <w:tc>
          <w:tcPr>
            <w:tcW w:w="1387" w:type="dxa"/>
            <w:tcBorders>
              <w:top w:val="single" w:sz="12" w:space="0" w:color="auto"/>
              <w:left w:val="single" w:sz="4" w:space="0" w:color="auto"/>
              <w:bottom w:val="double" w:sz="4" w:space="0" w:color="auto"/>
              <w:right w:val="single" w:sz="12" w:space="0" w:color="auto"/>
            </w:tcBorders>
            <w:vAlign w:val="center"/>
          </w:tcPr>
          <w:p w:rsidR="00374844" w:rsidRPr="00CB7471" w:rsidRDefault="00374844" w:rsidP="00CD0955">
            <w:pPr>
              <w:spacing w:line="360" w:lineRule="auto"/>
              <w:jc w:val="center"/>
              <w:rPr>
                <w:rFonts w:ascii="Tahoma" w:hAnsi="Tahoma" w:cs="Tahoma"/>
                <w:b/>
                <w:bCs/>
                <w:sz w:val="18"/>
                <w:szCs w:val="18"/>
              </w:rPr>
            </w:pPr>
            <w:r w:rsidRPr="00CB7471">
              <w:rPr>
                <w:rFonts w:ascii="Tahoma" w:hAnsi="Tahoma" w:cs="Tahoma"/>
                <w:b/>
                <w:bCs/>
                <w:sz w:val="18"/>
                <w:szCs w:val="18"/>
              </w:rPr>
              <w:t>PATRONATO</w:t>
            </w:r>
          </w:p>
          <w:p w:rsidR="00374844" w:rsidRPr="00CB7471" w:rsidRDefault="00374844" w:rsidP="00CD0955">
            <w:pPr>
              <w:spacing w:line="360" w:lineRule="auto"/>
              <w:jc w:val="center"/>
              <w:rPr>
                <w:rFonts w:ascii="Tahoma" w:hAnsi="Tahoma" w:cs="Tahoma"/>
                <w:b/>
                <w:bCs/>
                <w:sz w:val="18"/>
                <w:szCs w:val="18"/>
              </w:rPr>
            </w:pPr>
            <w:r w:rsidRPr="00CB7471">
              <w:rPr>
                <w:rFonts w:ascii="Tahoma" w:hAnsi="Tahoma" w:cs="Tahoma"/>
                <w:b/>
                <w:bCs/>
                <w:sz w:val="18"/>
                <w:szCs w:val="18"/>
              </w:rPr>
              <w:t>DEPORTIVO</w:t>
            </w:r>
          </w:p>
        </w:tc>
        <w:tc>
          <w:tcPr>
            <w:tcW w:w="1260" w:type="dxa"/>
            <w:tcBorders>
              <w:top w:val="single" w:sz="12" w:space="0" w:color="auto"/>
              <w:left w:val="single" w:sz="12" w:space="0" w:color="auto"/>
              <w:bottom w:val="double" w:sz="4" w:space="0" w:color="auto"/>
              <w:right w:val="single" w:sz="12" w:space="0" w:color="auto"/>
            </w:tcBorders>
            <w:vAlign w:val="center"/>
          </w:tcPr>
          <w:p w:rsidR="00374844" w:rsidRPr="00CB7471" w:rsidRDefault="00374844" w:rsidP="00CD0955">
            <w:pPr>
              <w:spacing w:line="360" w:lineRule="auto"/>
              <w:jc w:val="center"/>
              <w:rPr>
                <w:rFonts w:ascii="Tahoma" w:hAnsi="Tahoma" w:cs="Tahoma"/>
                <w:b/>
                <w:bCs/>
                <w:sz w:val="18"/>
                <w:szCs w:val="18"/>
              </w:rPr>
            </w:pPr>
            <w:r w:rsidRPr="00CB7471">
              <w:rPr>
                <w:rFonts w:ascii="Tahoma" w:hAnsi="Tahoma" w:cs="Tahoma"/>
                <w:b/>
                <w:bCs/>
                <w:sz w:val="18"/>
                <w:szCs w:val="18"/>
              </w:rPr>
              <w:t>TOTALES</w:t>
            </w:r>
          </w:p>
        </w:tc>
        <w:tc>
          <w:tcPr>
            <w:tcW w:w="1740" w:type="dxa"/>
            <w:tcBorders>
              <w:top w:val="single" w:sz="12" w:space="0" w:color="auto"/>
              <w:left w:val="single" w:sz="12" w:space="0" w:color="auto"/>
              <w:bottom w:val="double" w:sz="4" w:space="0" w:color="auto"/>
              <w:right w:val="single" w:sz="12" w:space="0" w:color="auto"/>
            </w:tcBorders>
            <w:vAlign w:val="center"/>
          </w:tcPr>
          <w:p w:rsidR="00374844" w:rsidRPr="00CB7471" w:rsidRDefault="00374844" w:rsidP="00CD0955">
            <w:pPr>
              <w:spacing w:line="360" w:lineRule="auto"/>
              <w:jc w:val="center"/>
              <w:rPr>
                <w:rFonts w:ascii="Tahoma" w:hAnsi="Tahoma" w:cs="Tahoma"/>
                <w:b/>
                <w:bCs/>
                <w:sz w:val="18"/>
                <w:szCs w:val="18"/>
              </w:rPr>
            </w:pPr>
            <w:r w:rsidRPr="00CB7471">
              <w:rPr>
                <w:rFonts w:ascii="Tahoma" w:hAnsi="Tahoma" w:cs="Tahoma"/>
                <w:b/>
                <w:bCs/>
                <w:sz w:val="18"/>
                <w:szCs w:val="18"/>
              </w:rPr>
              <w:t>ELIMINACIONES</w:t>
            </w:r>
          </w:p>
        </w:tc>
        <w:tc>
          <w:tcPr>
            <w:tcW w:w="1420" w:type="dxa"/>
            <w:tcBorders>
              <w:top w:val="single" w:sz="12" w:space="0" w:color="auto"/>
              <w:left w:val="single" w:sz="12" w:space="0" w:color="auto"/>
              <w:bottom w:val="double" w:sz="4" w:space="0" w:color="auto"/>
            </w:tcBorders>
            <w:shd w:val="clear" w:color="auto" w:fill="D9D9D9"/>
            <w:vAlign w:val="center"/>
          </w:tcPr>
          <w:p w:rsidR="00374844" w:rsidRPr="00CB7471" w:rsidRDefault="00374844" w:rsidP="00CD0955">
            <w:pPr>
              <w:pStyle w:val="Ttulo9"/>
              <w:spacing w:line="360" w:lineRule="auto"/>
              <w:rPr>
                <w:rFonts w:ascii="Tahoma" w:hAnsi="Tahoma" w:cs="Tahoma"/>
                <w:sz w:val="18"/>
                <w:szCs w:val="18"/>
              </w:rPr>
            </w:pPr>
            <w:r w:rsidRPr="00CB7471">
              <w:rPr>
                <w:rFonts w:ascii="Tahoma" w:hAnsi="Tahoma" w:cs="Tahoma"/>
                <w:sz w:val="18"/>
                <w:szCs w:val="18"/>
              </w:rPr>
              <w:t>CONSOLIDADO</w:t>
            </w:r>
          </w:p>
        </w:tc>
      </w:tr>
      <w:tr w:rsidR="00374844" w:rsidRPr="00A11F0B" w:rsidTr="00EA4577">
        <w:trPr>
          <w:trHeight w:val="320"/>
        </w:trPr>
        <w:tc>
          <w:tcPr>
            <w:tcW w:w="2340" w:type="dxa"/>
            <w:tcBorders>
              <w:top w:val="double" w:sz="4" w:space="0" w:color="auto"/>
              <w:bottom w:val="single" w:sz="4" w:space="0" w:color="auto"/>
              <w:right w:val="single" w:sz="12" w:space="0" w:color="auto"/>
            </w:tcBorders>
            <w:vAlign w:val="center"/>
          </w:tcPr>
          <w:p w:rsidR="00374844" w:rsidRPr="00A11F0B" w:rsidRDefault="00374844" w:rsidP="00CD0955">
            <w:pPr>
              <w:pStyle w:val="Ttulo6"/>
              <w:spacing w:line="360" w:lineRule="auto"/>
              <w:rPr>
                <w:rFonts w:ascii="Tahoma" w:hAnsi="Tahoma" w:cs="Tahoma"/>
                <w:color w:val="auto"/>
                <w:sz w:val="18"/>
                <w:szCs w:val="18"/>
              </w:rPr>
            </w:pPr>
            <w:r w:rsidRPr="00A11F0B">
              <w:rPr>
                <w:rFonts w:ascii="Tahoma" w:hAnsi="Tahoma" w:cs="Tahoma"/>
                <w:color w:val="auto"/>
                <w:sz w:val="18"/>
                <w:szCs w:val="18"/>
              </w:rPr>
              <w:t>INGRESOS NO FINANCIEROS</w:t>
            </w:r>
          </w:p>
          <w:p w:rsidR="00374844" w:rsidRPr="00A11F0B" w:rsidRDefault="00374844" w:rsidP="00CD0955">
            <w:pPr>
              <w:pStyle w:val="Ttulo6"/>
              <w:spacing w:line="360" w:lineRule="auto"/>
              <w:rPr>
                <w:rFonts w:ascii="Tahoma" w:hAnsi="Tahoma" w:cs="Tahoma"/>
                <w:color w:val="auto"/>
                <w:sz w:val="18"/>
                <w:szCs w:val="18"/>
              </w:rPr>
            </w:pPr>
            <w:r w:rsidRPr="00A11F0B">
              <w:rPr>
                <w:rFonts w:ascii="Tahoma" w:hAnsi="Tahoma" w:cs="Tahoma"/>
                <w:bCs/>
                <w:color w:val="auto"/>
                <w:sz w:val="18"/>
                <w:szCs w:val="18"/>
              </w:rPr>
              <w:t>(I  a  VII)</w:t>
            </w:r>
          </w:p>
        </w:tc>
        <w:tc>
          <w:tcPr>
            <w:tcW w:w="1580" w:type="dxa"/>
            <w:tcBorders>
              <w:top w:val="double" w:sz="4" w:space="0" w:color="auto"/>
              <w:left w:val="single" w:sz="12" w:space="0" w:color="auto"/>
              <w:bottom w:val="single" w:sz="4" w:space="0" w:color="auto"/>
              <w:right w:val="single" w:sz="4" w:space="0" w:color="auto"/>
            </w:tcBorders>
            <w:vAlign w:val="center"/>
          </w:tcPr>
          <w:p w:rsidR="00374844" w:rsidRPr="00A11F0B" w:rsidRDefault="00374844" w:rsidP="00CD0955">
            <w:pPr>
              <w:spacing w:line="360" w:lineRule="auto"/>
              <w:jc w:val="right"/>
              <w:rPr>
                <w:rFonts w:ascii="Tahoma" w:hAnsi="Tahoma" w:cs="Tahoma"/>
                <w:sz w:val="18"/>
                <w:szCs w:val="18"/>
                <w:lang w:val="es-ES_tradnl"/>
              </w:rPr>
            </w:pPr>
            <w:r w:rsidRPr="00A11F0B">
              <w:rPr>
                <w:rFonts w:ascii="Tahoma" w:hAnsi="Tahoma" w:cs="Tahoma"/>
                <w:sz w:val="18"/>
                <w:szCs w:val="18"/>
                <w:lang w:val="es-ES_tradnl"/>
              </w:rPr>
              <w:t>4.321.305,84</w:t>
            </w:r>
          </w:p>
        </w:tc>
        <w:tc>
          <w:tcPr>
            <w:tcW w:w="1387" w:type="dxa"/>
            <w:tcBorders>
              <w:top w:val="double" w:sz="4" w:space="0" w:color="auto"/>
              <w:left w:val="single" w:sz="4" w:space="0" w:color="auto"/>
              <w:bottom w:val="single" w:sz="4"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lang w:val="es-ES_tradnl"/>
              </w:rPr>
            </w:pPr>
            <w:r w:rsidRPr="00A11F0B">
              <w:rPr>
                <w:rFonts w:ascii="Tahoma" w:hAnsi="Tahoma" w:cs="Tahoma"/>
                <w:sz w:val="18"/>
                <w:szCs w:val="18"/>
                <w:lang w:val="es-ES_tradnl"/>
              </w:rPr>
              <w:t>408.136,97</w:t>
            </w:r>
          </w:p>
        </w:tc>
        <w:tc>
          <w:tcPr>
            <w:tcW w:w="1260" w:type="dxa"/>
            <w:tcBorders>
              <w:top w:val="double" w:sz="4" w:space="0" w:color="auto"/>
              <w:left w:val="single" w:sz="12" w:space="0" w:color="auto"/>
              <w:bottom w:val="single" w:sz="4"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lang w:val="es-ES_tradnl"/>
              </w:rPr>
            </w:pPr>
            <w:r w:rsidRPr="00A11F0B">
              <w:rPr>
                <w:rFonts w:ascii="Tahoma" w:hAnsi="Tahoma" w:cs="Tahoma"/>
                <w:sz w:val="18"/>
                <w:szCs w:val="18"/>
                <w:lang w:val="es-ES_tradnl"/>
              </w:rPr>
              <w:t>4.729.442,81</w:t>
            </w:r>
          </w:p>
        </w:tc>
        <w:tc>
          <w:tcPr>
            <w:tcW w:w="1740" w:type="dxa"/>
            <w:tcBorders>
              <w:top w:val="double" w:sz="4" w:space="0" w:color="auto"/>
              <w:left w:val="single" w:sz="12" w:space="0" w:color="auto"/>
              <w:bottom w:val="single" w:sz="4"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lang w:val="es-ES_tradnl"/>
              </w:rPr>
            </w:pPr>
            <w:r w:rsidRPr="00A11F0B">
              <w:rPr>
                <w:rFonts w:ascii="Tahoma" w:hAnsi="Tahoma" w:cs="Tahoma"/>
                <w:bCs/>
                <w:sz w:val="18"/>
                <w:szCs w:val="18"/>
                <w:lang w:val="es-ES_tradnl"/>
              </w:rPr>
              <w:t>150.793,94</w:t>
            </w:r>
          </w:p>
        </w:tc>
        <w:tc>
          <w:tcPr>
            <w:tcW w:w="1420" w:type="dxa"/>
            <w:tcBorders>
              <w:top w:val="double" w:sz="4" w:space="0" w:color="auto"/>
              <w:left w:val="single" w:sz="12" w:space="0" w:color="auto"/>
              <w:bottom w:val="single" w:sz="4"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4.578.648,87</w:t>
            </w:r>
          </w:p>
        </w:tc>
      </w:tr>
      <w:tr w:rsidR="00374844" w:rsidRPr="00A11F0B" w:rsidTr="00EA4577">
        <w:trPr>
          <w:trHeight w:val="351"/>
        </w:trPr>
        <w:tc>
          <w:tcPr>
            <w:tcW w:w="2340" w:type="dxa"/>
            <w:tcBorders>
              <w:top w:val="single" w:sz="4" w:space="0" w:color="auto"/>
              <w:bottom w:val="single" w:sz="12" w:space="0" w:color="auto"/>
              <w:right w:val="single" w:sz="12" w:space="0" w:color="auto"/>
            </w:tcBorders>
            <w:vAlign w:val="center"/>
          </w:tcPr>
          <w:p w:rsidR="00374844" w:rsidRPr="00A11F0B" w:rsidRDefault="00374844" w:rsidP="00CD0955">
            <w:pPr>
              <w:pStyle w:val="Ttulo6"/>
              <w:spacing w:line="360" w:lineRule="auto"/>
              <w:rPr>
                <w:rFonts w:ascii="Tahoma" w:hAnsi="Tahoma" w:cs="Tahoma"/>
                <w:color w:val="auto"/>
                <w:sz w:val="18"/>
                <w:szCs w:val="18"/>
              </w:rPr>
            </w:pPr>
            <w:r w:rsidRPr="00A11F0B">
              <w:rPr>
                <w:rFonts w:ascii="Tahoma" w:hAnsi="Tahoma" w:cs="Tahoma"/>
                <w:color w:val="auto"/>
                <w:sz w:val="18"/>
                <w:szCs w:val="18"/>
              </w:rPr>
              <w:t>GASTOS NO FINANCIEROS</w:t>
            </w:r>
          </w:p>
          <w:p w:rsidR="00374844" w:rsidRPr="00A11F0B" w:rsidRDefault="00374844" w:rsidP="00CD0955">
            <w:pPr>
              <w:spacing w:line="360" w:lineRule="auto"/>
              <w:rPr>
                <w:rFonts w:ascii="Tahoma" w:hAnsi="Tahoma" w:cs="Tahoma"/>
                <w:sz w:val="18"/>
                <w:szCs w:val="18"/>
                <w:lang w:val="es-ES_tradnl"/>
              </w:rPr>
            </w:pPr>
            <w:r w:rsidRPr="00A11F0B">
              <w:rPr>
                <w:rFonts w:ascii="Tahoma" w:hAnsi="Tahoma" w:cs="Tahoma"/>
                <w:sz w:val="18"/>
                <w:szCs w:val="18"/>
              </w:rPr>
              <w:t>(I  a  VII)</w:t>
            </w:r>
          </w:p>
        </w:tc>
        <w:tc>
          <w:tcPr>
            <w:tcW w:w="1580" w:type="dxa"/>
            <w:tcBorders>
              <w:top w:val="single" w:sz="4" w:space="0" w:color="auto"/>
              <w:left w:val="single" w:sz="12" w:space="0" w:color="auto"/>
              <w:bottom w:val="single" w:sz="12" w:space="0" w:color="auto"/>
              <w:right w:val="single" w:sz="4" w:space="0" w:color="auto"/>
            </w:tcBorders>
            <w:vAlign w:val="center"/>
          </w:tcPr>
          <w:p w:rsidR="00374844" w:rsidRPr="00A11F0B" w:rsidRDefault="00374844" w:rsidP="00CD0955">
            <w:pPr>
              <w:spacing w:line="360" w:lineRule="auto"/>
              <w:jc w:val="right"/>
              <w:rPr>
                <w:rFonts w:ascii="Tahoma" w:hAnsi="Tahoma" w:cs="Tahoma"/>
                <w:sz w:val="18"/>
                <w:szCs w:val="18"/>
                <w:lang w:val="es-ES_tradnl"/>
              </w:rPr>
            </w:pPr>
            <w:r w:rsidRPr="00A11F0B">
              <w:rPr>
                <w:rFonts w:ascii="Tahoma" w:hAnsi="Tahoma" w:cs="Tahoma"/>
                <w:sz w:val="18"/>
                <w:szCs w:val="18"/>
                <w:lang w:val="es-ES_tradnl"/>
              </w:rPr>
              <w:t>4.444.994,14</w:t>
            </w:r>
          </w:p>
        </w:tc>
        <w:tc>
          <w:tcPr>
            <w:tcW w:w="1387" w:type="dxa"/>
            <w:tcBorders>
              <w:top w:val="single" w:sz="4" w:space="0" w:color="auto"/>
              <w:left w:val="single" w:sz="4"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lang w:val="es-ES_tradnl"/>
              </w:rPr>
            </w:pPr>
            <w:r w:rsidRPr="00A11F0B">
              <w:rPr>
                <w:rFonts w:ascii="Tahoma" w:hAnsi="Tahoma" w:cs="Tahoma"/>
                <w:sz w:val="18"/>
                <w:szCs w:val="18"/>
                <w:lang w:val="es-ES_tradnl"/>
              </w:rPr>
              <w:t>369.672,20</w:t>
            </w:r>
          </w:p>
        </w:tc>
        <w:tc>
          <w:tcPr>
            <w:tcW w:w="1260" w:type="dxa"/>
            <w:tcBorders>
              <w:top w:val="single" w:sz="4" w:space="0" w:color="auto"/>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lang w:val="es-ES_tradnl"/>
              </w:rPr>
            </w:pPr>
            <w:r w:rsidRPr="00A11F0B">
              <w:rPr>
                <w:rFonts w:ascii="Tahoma" w:hAnsi="Tahoma" w:cs="Tahoma"/>
                <w:sz w:val="18"/>
                <w:szCs w:val="18"/>
                <w:lang w:val="es-ES_tradnl"/>
              </w:rPr>
              <w:t>4.814.666,34</w:t>
            </w:r>
          </w:p>
        </w:tc>
        <w:tc>
          <w:tcPr>
            <w:tcW w:w="1740" w:type="dxa"/>
            <w:tcBorders>
              <w:top w:val="single" w:sz="4" w:space="0" w:color="auto"/>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lang w:val="es-ES_tradnl"/>
              </w:rPr>
            </w:pPr>
            <w:r w:rsidRPr="00A11F0B">
              <w:rPr>
                <w:rFonts w:ascii="Tahoma" w:hAnsi="Tahoma" w:cs="Tahoma"/>
                <w:bCs/>
                <w:sz w:val="18"/>
                <w:szCs w:val="18"/>
                <w:lang w:val="es-ES_tradnl"/>
              </w:rPr>
              <w:t>150.793,94</w:t>
            </w:r>
          </w:p>
        </w:tc>
        <w:tc>
          <w:tcPr>
            <w:tcW w:w="1420" w:type="dxa"/>
            <w:tcBorders>
              <w:top w:val="single" w:sz="4" w:space="0" w:color="auto"/>
              <w:left w:val="single" w:sz="12" w:space="0" w:color="auto"/>
              <w:bottom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4.663.872,40</w:t>
            </w:r>
          </w:p>
        </w:tc>
      </w:tr>
      <w:tr w:rsidR="00374844" w:rsidRPr="00A11F0B" w:rsidTr="00EA4577">
        <w:trPr>
          <w:trHeight w:val="453"/>
        </w:trPr>
        <w:tc>
          <w:tcPr>
            <w:tcW w:w="2340" w:type="dxa"/>
            <w:tcBorders>
              <w:top w:val="single" w:sz="12" w:space="0" w:color="auto"/>
              <w:bottom w:val="single" w:sz="12" w:space="0" w:color="auto"/>
              <w:right w:val="single" w:sz="12" w:space="0" w:color="auto"/>
            </w:tcBorders>
            <w:vAlign w:val="center"/>
          </w:tcPr>
          <w:p w:rsidR="00374844" w:rsidRPr="00A11F0B" w:rsidRDefault="00374844" w:rsidP="00CD0955">
            <w:pPr>
              <w:pStyle w:val="Ttulo6"/>
              <w:spacing w:line="360" w:lineRule="auto"/>
              <w:rPr>
                <w:rFonts w:ascii="Tahoma" w:hAnsi="Tahoma" w:cs="Tahoma"/>
                <w:color w:val="auto"/>
                <w:sz w:val="18"/>
                <w:szCs w:val="18"/>
              </w:rPr>
            </w:pPr>
            <w:r w:rsidRPr="00A11F0B">
              <w:rPr>
                <w:rFonts w:ascii="Tahoma" w:hAnsi="Tahoma" w:cs="Tahoma"/>
                <w:color w:val="auto"/>
                <w:sz w:val="18"/>
                <w:szCs w:val="18"/>
              </w:rPr>
              <w:t>Superávit  (+)  /  déficit  (-)</w:t>
            </w:r>
          </w:p>
          <w:p w:rsidR="00374844" w:rsidRPr="00A11F0B" w:rsidRDefault="00374844" w:rsidP="00CD0955">
            <w:pPr>
              <w:pStyle w:val="Ttulo6"/>
              <w:spacing w:line="360" w:lineRule="auto"/>
              <w:rPr>
                <w:rFonts w:ascii="Tahoma" w:hAnsi="Tahoma" w:cs="Tahoma"/>
                <w:color w:val="auto"/>
                <w:sz w:val="18"/>
                <w:szCs w:val="18"/>
              </w:rPr>
            </w:pPr>
            <w:proofErr w:type="gramStart"/>
            <w:r w:rsidRPr="00A11F0B">
              <w:rPr>
                <w:rFonts w:ascii="Tahoma" w:hAnsi="Tahoma" w:cs="Tahoma"/>
                <w:color w:val="auto"/>
                <w:sz w:val="18"/>
                <w:szCs w:val="18"/>
              </w:rPr>
              <w:t>no</w:t>
            </w:r>
            <w:proofErr w:type="gramEnd"/>
            <w:r w:rsidRPr="00A11F0B">
              <w:rPr>
                <w:rFonts w:ascii="Tahoma" w:hAnsi="Tahoma" w:cs="Tahoma"/>
                <w:color w:val="auto"/>
                <w:sz w:val="18"/>
                <w:szCs w:val="18"/>
              </w:rPr>
              <w:t xml:space="preserve"> financiero del presupuesto</w:t>
            </w:r>
          </w:p>
        </w:tc>
        <w:tc>
          <w:tcPr>
            <w:tcW w:w="1580" w:type="dxa"/>
            <w:tcBorders>
              <w:top w:val="single" w:sz="12" w:space="0" w:color="auto"/>
              <w:left w:val="single" w:sz="12" w:space="0" w:color="auto"/>
              <w:bottom w:val="single" w:sz="12" w:space="0" w:color="auto"/>
              <w:right w:val="single" w:sz="4"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-123.688,30</w:t>
            </w:r>
          </w:p>
        </w:tc>
        <w:tc>
          <w:tcPr>
            <w:tcW w:w="1387" w:type="dxa"/>
            <w:tcBorders>
              <w:top w:val="single" w:sz="12" w:space="0" w:color="auto"/>
              <w:left w:val="single" w:sz="4"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38.464,77</w:t>
            </w:r>
          </w:p>
        </w:tc>
        <w:tc>
          <w:tcPr>
            <w:tcW w:w="1260" w:type="dxa"/>
            <w:tcBorders>
              <w:top w:val="single" w:sz="12" w:space="0" w:color="auto"/>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-85.223,53</w:t>
            </w:r>
          </w:p>
        </w:tc>
        <w:tc>
          <w:tcPr>
            <w:tcW w:w="1740" w:type="dxa"/>
            <w:tcBorders>
              <w:top w:val="single" w:sz="12" w:space="0" w:color="auto"/>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0,00</w:t>
            </w:r>
          </w:p>
        </w:tc>
        <w:tc>
          <w:tcPr>
            <w:tcW w:w="1420" w:type="dxa"/>
            <w:tcBorders>
              <w:top w:val="single" w:sz="12" w:space="0" w:color="auto"/>
              <w:left w:val="single" w:sz="12" w:space="0" w:color="auto"/>
              <w:bottom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-85.223,53</w:t>
            </w:r>
          </w:p>
        </w:tc>
      </w:tr>
      <w:tr w:rsidR="00374844" w:rsidRPr="00A11F0B" w:rsidTr="00EA4577">
        <w:trPr>
          <w:trHeight w:val="227"/>
        </w:trPr>
        <w:tc>
          <w:tcPr>
            <w:tcW w:w="2340" w:type="dxa"/>
            <w:tcBorders>
              <w:top w:val="single" w:sz="12" w:space="0" w:color="auto"/>
              <w:bottom w:val="nil"/>
              <w:right w:val="single" w:sz="12" w:space="0" w:color="auto"/>
            </w:tcBorders>
            <w:vAlign w:val="center"/>
          </w:tcPr>
          <w:p w:rsidR="00374844" w:rsidRPr="00A11F0B" w:rsidRDefault="00374844" w:rsidP="00CD0955">
            <w:pPr>
              <w:pStyle w:val="Ttulo6"/>
              <w:spacing w:line="360" w:lineRule="auto"/>
              <w:rPr>
                <w:rFonts w:ascii="Tahoma" w:hAnsi="Tahoma" w:cs="Tahoma"/>
                <w:color w:val="auto"/>
                <w:sz w:val="18"/>
                <w:szCs w:val="18"/>
              </w:rPr>
            </w:pPr>
            <w:r w:rsidRPr="00A11F0B">
              <w:rPr>
                <w:rFonts w:ascii="Tahoma" w:hAnsi="Tahoma" w:cs="Tahoma"/>
                <w:color w:val="auto"/>
                <w:sz w:val="18"/>
                <w:szCs w:val="18"/>
              </w:rPr>
              <w:t xml:space="preserve">AJUSTES </w:t>
            </w:r>
            <w:r w:rsidRPr="00A11F0B">
              <w:rPr>
                <w:rFonts w:ascii="Tahoma" w:hAnsi="Tahoma" w:cs="Tahoma"/>
                <w:bCs/>
                <w:color w:val="auto"/>
                <w:sz w:val="18"/>
                <w:szCs w:val="18"/>
              </w:rPr>
              <w:t>(SEC-95)</w:t>
            </w:r>
          </w:p>
        </w:tc>
        <w:tc>
          <w:tcPr>
            <w:tcW w:w="1580" w:type="dxa"/>
            <w:tcBorders>
              <w:top w:val="single" w:sz="12" w:space="0" w:color="auto"/>
              <w:left w:val="single" w:sz="12"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97.881,66</w:t>
            </w:r>
          </w:p>
        </w:tc>
        <w:tc>
          <w:tcPr>
            <w:tcW w:w="1387" w:type="dxa"/>
            <w:tcBorders>
              <w:top w:val="single" w:sz="12" w:space="0" w:color="auto"/>
              <w:left w:val="single" w:sz="4" w:space="0" w:color="auto"/>
              <w:bottom w:val="nil"/>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-3.170,21</w:t>
            </w:r>
          </w:p>
        </w:tc>
        <w:tc>
          <w:tcPr>
            <w:tcW w:w="1260" w:type="dxa"/>
            <w:tcBorders>
              <w:top w:val="single" w:sz="12" w:space="0" w:color="auto"/>
              <w:left w:val="single" w:sz="12" w:space="0" w:color="auto"/>
              <w:bottom w:val="nil"/>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94.711,45</w:t>
            </w:r>
          </w:p>
        </w:tc>
        <w:tc>
          <w:tcPr>
            <w:tcW w:w="1740" w:type="dxa"/>
            <w:tcBorders>
              <w:top w:val="single" w:sz="12" w:space="0" w:color="auto"/>
              <w:left w:val="single" w:sz="12" w:space="0" w:color="auto"/>
              <w:bottom w:val="nil"/>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p>
        </w:tc>
        <w:tc>
          <w:tcPr>
            <w:tcW w:w="1420" w:type="dxa"/>
            <w:tcBorders>
              <w:top w:val="single" w:sz="12" w:space="0" w:color="auto"/>
              <w:left w:val="single" w:sz="12" w:space="0" w:color="auto"/>
              <w:bottom w:val="nil"/>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94.711,45</w:t>
            </w:r>
          </w:p>
        </w:tc>
      </w:tr>
      <w:tr w:rsidR="00374844" w:rsidRPr="00A11F0B" w:rsidTr="00EA4577">
        <w:trPr>
          <w:trHeight w:val="227"/>
        </w:trPr>
        <w:tc>
          <w:tcPr>
            <w:tcW w:w="2340" w:type="dxa"/>
            <w:tcBorders>
              <w:top w:val="nil"/>
              <w:bottom w:val="nil"/>
              <w:right w:val="single" w:sz="12" w:space="0" w:color="auto"/>
            </w:tcBorders>
            <w:vAlign w:val="center"/>
          </w:tcPr>
          <w:p w:rsidR="00374844" w:rsidRPr="00A11F0B" w:rsidRDefault="00374844" w:rsidP="00CD0955">
            <w:pPr>
              <w:pStyle w:val="Ttulo6"/>
              <w:spacing w:line="360" w:lineRule="auto"/>
              <w:rPr>
                <w:rFonts w:ascii="Tahoma" w:hAnsi="Tahoma" w:cs="Tahoma"/>
                <w:bCs/>
                <w:color w:val="auto"/>
                <w:sz w:val="18"/>
                <w:szCs w:val="18"/>
              </w:rPr>
            </w:pPr>
            <w:r w:rsidRPr="00A11F0B">
              <w:rPr>
                <w:rFonts w:ascii="Tahoma" w:hAnsi="Tahoma" w:cs="Tahoma"/>
                <w:bCs/>
                <w:color w:val="auto"/>
                <w:sz w:val="18"/>
                <w:szCs w:val="18"/>
              </w:rPr>
              <w:t xml:space="preserve">   Gastos</w:t>
            </w:r>
          </w:p>
        </w:tc>
        <w:tc>
          <w:tcPr>
            <w:tcW w:w="1580" w:type="dxa"/>
            <w:tcBorders>
              <w:top w:val="nil"/>
              <w:left w:val="single" w:sz="12" w:space="0" w:color="auto"/>
              <w:bottom w:val="nil"/>
              <w:right w:val="single" w:sz="4"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123.400,61</w:t>
            </w:r>
          </w:p>
        </w:tc>
        <w:tc>
          <w:tcPr>
            <w:tcW w:w="1387" w:type="dxa"/>
            <w:tcBorders>
              <w:top w:val="nil"/>
              <w:left w:val="single" w:sz="4" w:space="0" w:color="auto"/>
              <w:bottom w:val="nil"/>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9.380,22</w:t>
            </w:r>
          </w:p>
        </w:tc>
        <w:tc>
          <w:tcPr>
            <w:tcW w:w="1260" w:type="dxa"/>
            <w:tcBorders>
              <w:top w:val="nil"/>
              <w:left w:val="single" w:sz="12" w:space="0" w:color="auto"/>
              <w:bottom w:val="nil"/>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132.780,83</w:t>
            </w:r>
          </w:p>
        </w:tc>
        <w:tc>
          <w:tcPr>
            <w:tcW w:w="1740" w:type="dxa"/>
            <w:tcBorders>
              <w:top w:val="nil"/>
              <w:left w:val="single" w:sz="12" w:space="0" w:color="auto"/>
              <w:bottom w:val="nil"/>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p>
        </w:tc>
        <w:tc>
          <w:tcPr>
            <w:tcW w:w="1420" w:type="dxa"/>
            <w:tcBorders>
              <w:top w:val="nil"/>
              <w:left w:val="single" w:sz="12" w:space="0" w:color="auto"/>
              <w:bottom w:val="nil"/>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132.780,83</w:t>
            </w:r>
          </w:p>
        </w:tc>
      </w:tr>
      <w:tr w:rsidR="00374844" w:rsidRPr="00A11F0B" w:rsidTr="00EA4577">
        <w:trPr>
          <w:trHeight w:val="227"/>
        </w:trPr>
        <w:tc>
          <w:tcPr>
            <w:tcW w:w="2340" w:type="dxa"/>
            <w:tcBorders>
              <w:top w:val="nil"/>
              <w:bottom w:val="single" w:sz="12" w:space="0" w:color="auto"/>
              <w:right w:val="single" w:sz="12" w:space="0" w:color="auto"/>
            </w:tcBorders>
            <w:vAlign w:val="center"/>
          </w:tcPr>
          <w:p w:rsidR="00374844" w:rsidRPr="00A11F0B" w:rsidRDefault="00374844" w:rsidP="00CD0955">
            <w:pPr>
              <w:pStyle w:val="Ttulo6"/>
              <w:spacing w:line="360" w:lineRule="auto"/>
              <w:rPr>
                <w:rFonts w:ascii="Tahoma" w:hAnsi="Tahoma" w:cs="Tahoma"/>
                <w:bCs/>
                <w:color w:val="auto"/>
                <w:sz w:val="18"/>
                <w:szCs w:val="18"/>
              </w:rPr>
            </w:pPr>
            <w:r w:rsidRPr="00A11F0B">
              <w:rPr>
                <w:rFonts w:ascii="Tahoma" w:hAnsi="Tahoma" w:cs="Tahoma"/>
                <w:bCs/>
                <w:color w:val="auto"/>
                <w:sz w:val="18"/>
                <w:szCs w:val="18"/>
              </w:rPr>
              <w:t xml:space="preserve">   Ingresos</w:t>
            </w:r>
          </w:p>
        </w:tc>
        <w:tc>
          <w:tcPr>
            <w:tcW w:w="1580" w:type="dxa"/>
            <w:tcBorders>
              <w:top w:val="nil"/>
              <w:left w:val="single" w:sz="12" w:space="0" w:color="auto"/>
              <w:bottom w:val="single" w:sz="12" w:space="0" w:color="auto"/>
              <w:right w:val="single" w:sz="4"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-25.518,95</w:t>
            </w:r>
          </w:p>
        </w:tc>
        <w:tc>
          <w:tcPr>
            <w:tcW w:w="1387" w:type="dxa"/>
            <w:tcBorders>
              <w:top w:val="nil"/>
              <w:left w:val="single" w:sz="4"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-12.550,43</w:t>
            </w:r>
          </w:p>
        </w:tc>
        <w:tc>
          <w:tcPr>
            <w:tcW w:w="1260" w:type="dxa"/>
            <w:tcBorders>
              <w:top w:val="nil"/>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-38.069,38</w:t>
            </w:r>
          </w:p>
        </w:tc>
        <w:tc>
          <w:tcPr>
            <w:tcW w:w="1740" w:type="dxa"/>
            <w:tcBorders>
              <w:top w:val="nil"/>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p>
        </w:tc>
        <w:tc>
          <w:tcPr>
            <w:tcW w:w="1420" w:type="dxa"/>
            <w:tcBorders>
              <w:top w:val="nil"/>
              <w:left w:val="single" w:sz="12" w:space="0" w:color="auto"/>
              <w:bottom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-38.069,38</w:t>
            </w:r>
          </w:p>
        </w:tc>
      </w:tr>
      <w:tr w:rsidR="00374844" w:rsidRPr="00A11F0B" w:rsidTr="00EA4577">
        <w:trPr>
          <w:trHeight w:val="439"/>
        </w:trPr>
        <w:tc>
          <w:tcPr>
            <w:tcW w:w="2340" w:type="dxa"/>
            <w:tcBorders>
              <w:top w:val="single" w:sz="12" w:space="0" w:color="auto"/>
              <w:bottom w:val="single" w:sz="4" w:space="0" w:color="auto"/>
              <w:right w:val="single" w:sz="12" w:space="0" w:color="auto"/>
            </w:tcBorders>
            <w:vAlign w:val="center"/>
          </w:tcPr>
          <w:p w:rsidR="00374844" w:rsidRPr="00A11F0B" w:rsidRDefault="00374844" w:rsidP="00CD0955">
            <w:pPr>
              <w:pStyle w:val="Ttulo6"/>
              <w:spacing w:line="360" w:lineRule="auto"/>
              <w:rPr>
                <w:rFonts w:ascii="Tahoma" w:hAnsi="Tahoma" w:cs="Tahoma"/>
                <w:color w:val="auto"/>
                <w:sz w:val="18"/>
                <w:szCs w:val="18"/>
              </w:rPr>
            </w:pPr>
            <w:r w:rsidRPr="00A11F0B">
              <w:rPr>
                <w:rFonts w:ascii="Tahoma" w:hAnsi="Tahoma" w:cs="Tahoma"/>
                <w:color w:val="auto"/>
                <w:sz w:val="18"/>
                <w:szCs w:val="18"/>
              </w:rPr>
              <w:t xml:space="preserve">Capacidad  (+) /  necesidad  (-) </w:t>
            </w:r>
          </w:p>
          <w:p w:rsidR="00374844" w:rsidRPr="00A11F0B" w:rsidRDefault="00374844" w:rsidP="00CD0955">
            <w:pPr>
              <w:pStyle w:val="Ttulo6"/>
              <w:spacing w:line="360" w:lineRule="auto"/>
              <w:rPr>
                <w:rFonts w:ascii="Tahoma" w:hAnsi="Tahoma" w:cs="Tahoma"/>
                <w:color w:val="auto"/>
                <w:sz w:val="18"/>
                <w:szCs w:val="18"/>
              </w:rPr>
            </w:pPr>
            <w:proofErr w:type="gramStart"/>
            <w:r w:rsidRPr="00A11F0B">
              <w:rPr>
                <w:rFonts w:ascii="Tahoma" w:hAnsi="Tahoma" w:cs="Tahoma"/>
                <w:color w:val="auto"/>
                <w:sz w:val="18"/>
                <w:szCs w:val="18"/>
              </w:rPr>
              <w:t>de</w:t>
            </w:r>
            <w:proofErr w:type="gramEnd"/>
            <w:r w:rsidRPr="00A11F0B">
              <w:rPr>
                <w:rFonts w:ascii="Tahoma" w:hAnsi="Tahoma" w:cs="Tahoma"/>
                <w:color w:val="auto"/>
                <w:sz w:val="18"/>
                <w:szCs w:val="18"/>
              </w:rPr>
              <w:t xml:space="preserve"> financiación</w:t>
            </w:r>
          </w:p>
        </w:tc>
        <w:tc>
          <w:tcPr>
            <w:tcW w:w="1580" w:type="dxa"/>
            <w:tcBorders>
              <w:top w:val="single" w:sz="12" w:space="0" w:color="auto"/>
              <w:left w:val="single" w:sz="12" w:space="0" w:color="auto"/>
              <w:right w:val="single" w:sz="4"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-25.806,64</w:t>
            </w:r>
          </w:p>
        </w:tc>
        <w:tc>
          <w:tcPr>
            <w:tcW w:w="1387" w:type="dxa"/>
            <w:tcBorders>
              <w:top w:val="single" w:sz="12" w:space="0" w:color="auto"/>
              <w:left w:val="single" w:sz="4"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35.294,56</w:t>
            </w:r>
          </w:p>
        </w:tc>
        <w:tc>
          <w:tcPr>
            <w:tcW w:w="1260" w:type="dxa"/>
            <w:tcBorders>
              <w:top w:val="single" w:sz="12" w:space="0" w:color="auto"/>
              <w:left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9.487,92</w:t>
            </w:r>
          </w:p>
        </w:tc>
        <w:tc>
          <w:tcPr>
            <w:tcW w:w="1740" w:type="dxa"/>
            <w:tcBorders>
              <w:top w:val="single" w:sz="12" w:space="0" w:color="auto"/>
              <w:left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p>
        </w:tc>
        <w:tc>
          <w:tcPr>
            <w:tcW w:w="1420" w:type="dxa"/>
            <w:tcBorders>
              <w:top w:val="single" w:sz="12" w:space="0" w:color="auto"/>
              <w:left w:val="single" w:sz="12" w:space="0" w:color="auto"/>
              <w:bottom w:val="single" w:sz="4" w:space="0" w:color="auto"/>
            </w:tcBorders>
            <w:shd w:val="clear" w:color="auto" w:fill="CCCCCC"/>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9.487,92</w:t>
            </w:r>
          </w:p>
        </w:tc>
      </w:tr>
      <w:tr w:rsidR="00374844" w:rsidRPr="00A11F0B" w:rsidTr="00EA4577">
        <w:trPr>
          <w:trHeight w:val="247"/>
        </w:trPr>
        <w:tc>
          <w:tcPr>
            <w:tcW w:w="2340" w:type="dxa"/>
            <w:tcBorders>
              <w:top w:val="single" w:sz="4" w:space="0" w:color="auto"/>
              <w:bottom w:val="single" w:sz="12" w:space="0" w:color="auto"/>
              <w:right w:val="single" w:sz="12" w:space="0" w:color="auto"/>
            </w:tcBorders>
            <w:vAlign w:val="center"/>
          </w:tcPr>
          <w:p w:rsidR="00374844" w:rsidRPr="00A11F0B" w:rsidRDefault="00374844" w:rsidP="00CD0955">
            <w:pPr>
              <w:spacing w:line="360" w:lineRule="auto"/>
              <w:rPr>
                <w:rFonts w:ascii="Tahoma" w:hAnsi="Tahoma" w:cs="Tahoma"/>
                <w:bCs/>
                <w:sz w:val="18"/>
                <w:szCs w:val="18"/>
              </w:rPr>
            </w:pPr>
            <w:r w:rsidRPr="00A11F0B">
              <w:rPr>
                <w:rFonts w:ascii="Tahoma" w:hAnsi="Tahoma" w:cs="Tahoma"/>
                <w:bCs/>
                <w:sz w:val="18"/>
                <w:szCs w:val="18"/>
              </w:rPr>
              <w:t>Ratio  E. P.  (%)</w:t>
            </w:r>
          </w:p>
        </w:tc>
        <w:tc>
          <w:tcPr>
            <w:tcW w:w="1580" w:type="dxa"/>
            <w:tcBorders>
              <w:left w:val="single" w:sz="12" w:space="0" w:color="auto"/>
              <w:bottom w:val="single" w:sz="12" w:space="0" w:color="auto"/>
              <w:right w:val="single" w:sz="4"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-0,60</w:t>
            </w:r>
          </w:p>
        </w:tc>
        <w:tc>
          <w:tcPr>
            <w:tcW w:w="1387" w:type="dxa"/>
            <w:tcBorders>
              <w:left w:val="single" w:sz="4"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8,65</w:t>
            </w:r>
          </w:p>
        </w:tc>
        <w:tc>
          <w:tcPr>
            <w:tcW w:w="1260" w:type="dxa"/>
            <w:tcBorders>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sz w:val="18"/>
                <w:szCs w:val="18"/>
              </w:rPr>
            </w:pPr>
            <w:r w:rsidRPr="00A11F0B">
              <w:rPr>
                <w:rFonts w:ascii="Tahoma" w:hAnsi="Tahoma" w:cs="Tahoma"/>
                <w:sz w:val="18"/>
                <w:szCs w:val="18"/>
              </w:rPr>
              <w:t>0,20</w:t>
            </w:r>
          </w:p>
        </w:tc>
        <w:tc>
          <w:tcPr>
            <w:tcW w:w="1740" w:type="dxa"/>
            <w:tcBorders>
              <w:left w:val="single" w:sz="12" w:space="0" w:color="auto"/>
              <w:bottom w:val="single" w:sz="12" w:space="0" w:color="auto"/>
              <w:right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p>
        </w:tc>
        <w:tc>
          <w:tcPr>
            <w:tcW w:w="1420" w:type="dxa"/>
            <w:tcBorders>
              <w:top w:val="single" w:sz="4" w:space="0" w:color="auto"/>
              <w:left w:val="single" w:sz="12" w:space="0" w:color="auto"/>
              <w:bottom w:val="single" w:sz="12" w:space="0" w:color="auto"/>
            </w:tcBorders>
            <w:vAlign w:val="center"/>
          </w:tcPr>
          <w:p w:rsidR="00374844" w:rsidRPr="00A11F0B" w:rsidRDefault="00374844" w:rsidP="00CD0955">
            <w:pPr>
              <w:spacing w:line="360" w:lineRule="auto"/>
              <w:jc w:val="right"/>
              <w:rPr>
                <w:rFonts w:ascii="Tahoma" w:hAnsi="Tahoma" w:cs="Tahoma"/>
                <w:bCs/>
                <w:sz w:val="18"/>
                <w:szCs w:val="18"/>
              </w:rPr>
            </w:pPr>
            <w:r w:rsidRPr="00A11F0B">
              <w:rPr>
                <w:rFonts w:ascii="Tahoma" w:hAnsi="Tahoma" w:cs="Tahoma"/>
                <w:bCs/>
                <w:sz w:val="18"/>
                <w:szCs w:val="18"/>
              </w:rPr>
              <w:t>0,21</w:t>
            </w:r>
          </w:p>
        </w:tc>
      </w:tr>
    </w:tbl>
    <w:p w:rsidR="00374844" w:rsidRPr="00A11F0B" w:rsidRDefault="00374844" w:rsidP="00CD0955">
      <w:pPr>
        <w:spacing w:line="360" w:lineRule="auto"/>
        <w:jc w:val="both"/>
        <w:rPr>
          <w:rFonts w:ascii="Tahoma" w:hAnsi="Tahoma" w:cs="Tahoma"/>
          <w:bCs/>
          <w:sz w:val="22"/>
          <w:szCs w:val="22"/>
        </w:rPr>
      </w:pPr>
    </w:p>
    <w:p w:rsidR="00374844" w:rsidRPr="00A11F0B" w:rsidRDefault="00374844" w:rsidP="00CD0955">
      <w:pPr>
        <w:spacing w:line="360" w:lineRule="auto"/>
        <w:jc w:val="both"/>
        <w:rPr>
          <w:rFonts w:ascii="Tahoma" w:hAnsi="Tahoma" w:cs="Tahoma"/>
          <w:bCs/>
          <w:sz w:val="22"/>
          <w:szCs w:val="22"/>
        </w:rPr>
      </w:pPr>
      <w:r w:rsidRPr="00A11F0B">
        <w:rPr>
          <w:rFonts w:ascii="Tahoma" w:hAnsi="Tahoma" w:cs="Tahoma"/>
          <w:bCs/>
          <w:sz w:val="22"/>
          <w:szCs w:val="22"/>
        </w:rPr>
        <w:t xml:space="preserve">Ver Manual de Cálculo del Déficit en Contabilidad Nacional adaptado a las </w:t>
      </w:r>
      <w:proofErr w:type="spellStart"/>
      <w:r w:rsidRPr="00A11F0B">
        <w:rPr>
          <w:rFonts w:ascii="Tahoma" w:hAnsi="Tahoma" w:cs="Tahoma"/>
          <w:bCs/>
          <w:sz w:val="22"/>
          <w:szCs w:val="22"/>
        </w:rPr>
        <w:t>CCLL´s</w:t>
      </w:r>
      <w:proofErr w:type="spellEnd"/>
    </w:p>
    <w:p w:rsidR="00374844" w:rsidRPr="00A11F0B" w:rsidRDefault="00374844" w:rsidP="00CD0955">
      <w:pPr>
        <w:spacing w:line="360" w:lineRule="auto"/>
        <w:jc w:val="both"/>
        <w:rPr>
          <w:rFonts w:ascii="Tahoma" w:hAnsi="Tahoma" w:cs="Tahoma"/>
          <w:bCs/>
          <w:sz w:val="22"/>
          <w:szCs w:val="22"/>
        </w:rPr>
      </w:pPr>
    </w:p>
    <w:p w:rsidR="00374844" w:rsidRPr="00A11F0B" w:rsidRDefault="008C6F8C" w:rsidP="00CD0955">
      <w:pPr>
        <w:spacing w:line="360" w:lineRule="auto"/>
        <w:jc w:val="both"/>
        <w:rPr>
          <w:rFonts w:ascii="Tahoma" w:hAnsi="Tahoma" w:cs="Tahoma"/>
          <w:bCs/>
          <w:sz w:val="22"/>
          <w:szCs w:val="22"/>
        </w:rPr>
      </w:pPr>
      <w:hyperlink r:id="rId8" w:history="1">
        <w:r w:rsidR="00374844" w:rsidRPr="00A11F0B">
          <w:rPr>
            <w:rStyle w:val="Hipervnculo"/>
            <w:rFonts w:ascii="Tahoma" w:hAnsi="Tahoma" w:cs="Tahoma"/>
            <w:bCs/>
            <w:color w:val="auto"/>
            <w:sz w:val="22"/>
            <w:szCs w:val="22"/>
          </w:rPr>
          <w:t>http://www.igae.pap.minhap.gob.es/sitios/igae/es-ES/InformesCuentas/Informes/Documents/Manual-AATT/ManualCCLL1Edicion2006b.pdf</w:t>
        </w:r>
      </w:hyperlink>
    </w:p>
    <w:p w:rsidR="00374844" w:rsidRPr="00CB7471" w:rsidRDefault="00374844" w:rsidP="00CD0955">
      <w:pPr>
        <w:spacing w:line="360" w:lineRule="auto"/>
        <w:jc w:val="both"/>
        <w:rPr>
          <w:rFonts w:ascii="Tahoma" w:hAnsi="Tahoma" w:cs="Tahoma"/>
          <w:b/>
          <w:bCs/>
          <w:sz w:val="22"/>
          <w:szCs w:val="22"/>
        </w:rPr>
      </w:pPr>
    </w:p>
    <w:p w:rsidR="00374844" w:rsidRPr="00CB7471" w:rsidRDefault="00374844" w:rsidP="00CD0955">
      <w:pPr>
        <w:spacing w:line="360" w:lineRule="auto"/>
        <w:jc w:val="both"/>
        <w:rPr>
          <w:rFonts w:ascii="Tahoma" w:hAnsi="Tahoma" w:cs="Tahoma"/>
          <w:sz w:val="22"/>
          <w:szCs w:val="22"/>
        </w:rPr>
      </w:pPr>
    </w:p>
    <w:p w:rsidR="00374844" w:rsidRPr="00CB7471" w:rsidRDefault="00374844" w:rsidP="00CD0955">
      <w:pPr>
        <w:shd w:val="clear" w:color="auto" w:fill="CCCCCC"/>
        <w:spacing w:line="360" w:lineRule="auto"/>
        <w:ind w:left="-180"/>
        <w:jc w:val="both"/>
        <w:rPr>
          <w:rFonts w:ascii="Tahoma" w:hAnsi="Tahoma" w:cs="Tahoma"/>
          <w:b/>
          <w:bCs/>
          <w:sz w:val="22"/>
          <w:szCs w:val="22"/>
        </w:rPr>
      </w:pPr>
      <w:r w:rsidRPr="00CB7471">
        <w:rPr>
          <w:rFonts w:ascii="Tahoma" w:hAnsi="Tahoma" w:cs="Tahoma"/>
          <w:b/>
          <w:bCs/>
          <w:sz w:val="22"/>
          <w:szCs w:val="22"/>
        </w:rPr>
        <w:t>4. RESULTADO DEL INFORME</w:t>
      </w: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374844" w:rsidP="00CD0955">
      <w:pPr>
        <w:tabs>
          <w:tab w:val="left" w:pos="5385"/>
        </w:tabs>
        <w:spacing w:line="360" w:lineRule="auto"/>
        <w:ind w:right="-109"/>
        <w:jc w:val="both"/>
        <w:rPr>
          <w:rFonts w:ascii="Tahoma" w:hAnsi="Tahoma" w:cs="Tahoma"/>
          <w:b/>
          <w:bCs/>
          <w:sz w:val="22"/>
          <w:szCs w:val="22"/>
        </w:rPr>
      </w:pPr>
      <w:r w:rsidRPr="00CB7471">
        <w:rPr>
          <w:rFonts w:ascii="Tahoma" w:hAnsi="Tahoma" w:cs="Tahoma"/>
          <w:b/>
          <w:bCs/>
          <w:sz w:val="22"/>
          <w:szCs w:val="22"/>
        </w:rPr>
        <w:t>El Proyecto de</w:t>
      </w:r>
      <w:r w:rsidR="00512396" w:rsidRPr="00CB7471">
        <w:rPr>
          <w:rFonts w:ascii="Tahoma" w:hAnsi="Tahoma" w:cs="Tahoma"/>
          <w:b/>
          <w:bCs/>
          <w:sz w:val="22"/>
          <w:szCs w:val="22"/>
        </w:rPr>
        <w:t xml:space="preserve"> Prórroga del</w:t>
      </w:r>
      <w:r w:rsidRPr="00CB7471">
        <w:rPr>
          <w:rFonts w:ascii="Tahoma" w:hAnsi="Tahoma" w:cs="Tahoma"/>
          <w:b/>
          <w:bCs/>
          <w:sz w:val="22"/>
          <w:szCs w:val="22"/>
        </w:rPr>
        <w:t xml:space="preserve"> Presupuesto General de la Entidad </w:t>
      </w:r>
      <w:r w:rsidR="00512396" w:rsidRPr="00CB7471">
        <w:rPr>
          <w:rFonts w:ascii="Tahoma" w:hAnsi="Tahoma" w:cs="Tahoma"/>
          <w:b/>
          <w:bCs/>
          <w:sz w:val="22"/>
          <w:szCs w:val="22"/>
        </w:rPr>
        <w:t xml:space="preserve">para el </w:t>
      </w:r>
      <w:r w:rsidRPr="00CB7471">
        <w:rPr>
          <w:rFonts w:ascii="Tahoma" w:hAnsi="Tahoma" w:cs="Tahoma"/>
          <w:b/>
          <w:bCs/>
          <w:sz w:val="22"/>
          <w:szCs w:val="22"/>
        </w:rPr>
        <w:t>Ejercicio  20...</w:t>
      </w:r>
      <w:r w:rsidRPr="00CB7471">
        <w:rPr>
          <w:rFonts w:ascii="Tahoma" w:hAnsi="Tahoma" w:cs="Tahoma"/>
          <w:sz w:val="22"/>
          <w:szCs w:val="22"/>
        </w:rPr>
        <w:t>,</w:t>
      </w:r>
      <w:r w:rsidRPr="00CB7471">
        <w:rPr>
          <w:rFonts w:ascii="Tahoma" w:hAnsi="Tahoma" w:cs="Tahoma"/>
          <w:b/>
          <w:bCs/>
          <w:sz w:val="22"/>
          <w:szCs w:val="22"/>
        </w:rPr>
        <w:t xml:space="preserve"> </w:t>
      </w:r>
      <w:r w:rsidRPr="00CB7471">
        <w:rPr>
          <w:rFonts w:ascii="Tahoma" w:hAnsi="Tahoma" w:cs="Tahoma"/>
          <w:i/>
          <w:iCs/>
          <w:sz w:val="22"/>
          <w:szCs w:val="22"/>
        </w:rPr>
        <w:t>en términos consolidados</w:t>
      </w:r>
      <w:r w:rsidRPr="00CB7471">
        <w:rPr>
          <w:rFonts w:ascii="Tahoma" w:hAnsi="Tahoma" w:cs="Tahoma"/>
          <w:sz w:val="22"/>
          <w:szCs w:val="22"/>
        </w:rPr>
        <w:t>,</w:t>
      </w:r>
      <w:r w:rsidRPr="00CB7471">
        <w:rPr>
          <w:rFonts w:ascii="Tahoma" w:hAnsi="Tahoma" w:cs="Tahoma"/>
          <w:b/>
          <w:bCs/>
          <w:sz w:val="22"/>
          <w:szCs w:val="22"/>
        </w:rPr>
        <w:t xml:space="preserve">   </w:t>
      </w:r>
      <w:r w:rsidRPr="00CB7471">
        <w:rPr>
          <w:rFonts w:ascii="Tahoma" w:hAnsi="Tahoma" w:cs="Tahoma"/>
          <w:b/>
          <w:bCs/>
          <w:color w:val="00B0F0"/>
          <w:sz w:val="22"/>
          <w:szCs w:val="22"/>
          <w:u w:val="single"/>
        </w:rPr>
        <w:t>CUMPLE/INCUMPLE</w:t>
      </w:r>
      <w:r w:rsidRPr="00CB7471">
        <w:rPr>
          <w:rFonts w:ascii="Tahoma" w:hAnsi="Tahoma" w:cs="Tahoma"/>
          <w:b/>
          <w:bCs/>
          <w:sz w:val="22"/>
          <w:szCs w:val="22"/>
          <w:u w:val="single"/>
        </w:rPr>
        <w:t xml:space="preserve">  el Objetivo de estabilidad presupuestaria</w:t>
      </w:r>
      <w:r w:rsidRPr="00CB7471">
        <w:rPr>
          <w:rFonts w:ascii="Tahoma" w:hAnsi="Tahoma" w:cs="Tahoma"/>
          <w:sz w:val="22"/>
          <w:szCs w:val="22"/>
          <w:u w:val="single"/>
        </w:rPr>
        <w:t xml:space="preserve"> </w:t>
      </w:r>
      <w:r w:rsidRPr="00CB7471">
        <w:rPr>
          <w:rFonts w:ascii="Tahoma" w:hAnsi="Tahoma" w:cs="Tahoma"/>
          <w:b/>
          <w:bCs/>
          <w:sz w:val="22"/>
          <w:szCs w:val="22"/>
          <w:u w:val="single"/>
        </w:rPr>
        <w:t xml:space="preserve"> </w:t>
      </w:r>
      <w:r w:rsidRPr="00CB7471">
        <w:rPr>
          <w:rFonts w:ascii="Tahoma" w:hAnsi="Tahoma" w:cs="Tahoma"/>
          <w:sz w:val="22"/>
          <w:szCs w:val="22"/>
          <w:u w:val="single"/>
        </w:rPr>
        <w:t>(equilibrio o superávit)</w:t>
      </w:r>
      <w:r w:rsidRPr="00CB7471">
        <w:rPr>
          <w:rFonts w:ascii="Tahoma" w:hAnsi="Tahoma" w:cs="Tahoma"/>
          <w:sz w:val="22"/>
          <w:szCs w:val="22"/>
        </w:rPr>
        <w:t>:</w:t>
      </w:r>
      <w:r w:rsidRPr="00CB7471">
        <w:rPr>
          <w:rFonts w:ascii="Tahoma" w:hAnsi="Tahoma" w:cs="Tahoma"/>
          <w:b/>
          <w:bCs/>
          <w:sz w:val="22"/>
          <w:szCs w:val="22"/>
        </w:rPr>
        <w:t xml:space="preserve">   </w:t>
      </w: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374844" w:rsidP="00CD0955">
      <w:pPr>
        <w:tabs>
          <w:tab w:val="left" w:pos="5385"/>
        </w:tabs>
        <w:spacing w:line="360" w:lineRule="auto"/>
        <w:ind w:right="-109"/>
        <w:jc w:val="both"/>
        <w:rPr>
          <w:rFonts w:ascii="Tahoma" w:hAnsi="Tahoma" w:cs="Tahoma"/>
          <w:sz w:val="22"/>
          <w:szCs w:val="22"/>
        </w:rPr>
      </w:pPr>
      <w:r w:rsidRPr="00CB7471">
        <w:rPr>
          <w:rFonts w:ascii="Tahoma" w:hAnsi="Tahoma" w:cs="Tahoma"/>
          <w:b/>
          <w:bCs/>
          <w:sz w:val="22"/>
          <w:szCs w:val="22"/>
        </w:rPr>
        <w:lastRenderedPageBreak/>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5"/>
      </w:tblGrid>
      <w:tr w:rsidR="00374844" w:rsidRPr="00CB7471" w:rsidTr="0077070F">
        <w:tc>
          <w:tcPr>
            <w:tcW w:w="8645" w:type="dxa"/>
          </w:tcPr>
          <w:p w:rsidR="00374844" w:rsidRPr="00CB7471" w:rsidRDefault="00374844" w:rsidP="00CD0955">
            <w:pPr>
              <w:widowControl w:val="0"/>
              <w:numPr>
                <w:ilvl w:val="0"/>
                <w:numId w:val="8"/>
              </w:numPr>
              <w:autoSpaceDE w:val="0"/>
              <w:autoSpaceDN w:val="0"/>
              <w:adjustRightInd w:val="0"/>
              <w:spacing w:line="360" w:lineRule="auto"/>
              <w:ind w:left="0" w:hanging="11"/>
              <w:jc w:val="both"/>
              <w:rPr>
                <w:rFonts w:ascii="Tahoma" w:hAnsi="Tahoma" w:cs="Tahoma"/>
                <w:sz w:val="22"/>
              </w:rPr>
            </w:pPr>
            <w:r w:rsidRPr="00CB7471">
              <w:rPr>
                <w:rFonts w:ascii="Tahoma" w:hAnsi="Tahoma" w:cs="Tahoma"/>
                <w:b/>
                <w:sz w:val="22"/>
                <w:szCs w:val="22"/>
              </w:rPr>
              <w:t>CUMPLIMIENTO</w:t>
            </w:r>
          </w:p>
        </w:tc>
      </w:tr>
      <w:tr w:rsidR="00374844" w:rsidRPr="00CB7471" w:rsidTr="0077070F">
        <w:tc>
          <w:tcPr>
            <w:tcW w:w="8645" w:type="dxa"/>
          </w:tcPr>
          <w:p w:rsidR="00374844" w:rsidRPr="00CB7471" w:rsidRDefault="00374844" w:rsidP="00CD0955">
            <w:pPr>
              <w:widowControl w:val="0"/>
              <w:autoSpaceDE w:val="0"/>
              <w:autoSpaceDN w:val="0"/>
              <w:adjustRightInd w:val="0"/>
              <w:spacing w:line="360" w:lineRule="auto"/>
              <w:jc w:val="both"/>
              <w:rPr>
                <w:rFonts w:ascii="Tahoma" w:hAnsi="Tahoma" w:cs="Tahoma"/>
                <w:sz w:val="22"/>
              </w:rPr>
            </w:pPr>
            <w:r w:rsidRPr="00CB7471">
              <w:rPr>
                <w:rFonts w:ascii="Tahoma" w:hAnsi="Tahoma" w:cs="Tahoma"/>
                <w:sz w:val="22"/>
                <w:szCs w:val="22"/>
              </w:rPr>
              <w:t>Con base en los cálculos detallados en el expediente motivo del informe se cumple el objetivo de estabilidad presupuestaria de acuerdo con el artículo 16.2 del Real Decreto 1463/2007 de 2 de noviembre, por el que se aprueba el reglamento de desarrollo de la Ley 18/2001, de 12 de diciembre, de Estabilidad Presupuestaria en su aplicación a las Entidades Locales.</w:t>
            </w:r>
          </w:p>
        </w:tc>
      </w:tr>
      <w:tr w:rsidR="00374844" w:rsidRPr="00CB7471" w:rsidTr="0077070F">
        <w:tc>
          <w:tcPr>
            <w:tcW w:w="8645" w:type="dxa"/>
          </w:tcPr>
          <w:p w:rsidR="00374844" w:rsidRPr="00CB7471" w:rsidRDefault="00374844" w:rsidP="00CD0955">
            <w:pPr>
              <w:widowControl w:val="0"/>
              <w:numPr>
                <w:ilvl w:val="0"/>
                <w:numId w:val="8"/>
              </w:numPr>
              <w:autoSpaceDE w:val="0"/>
              <w:autoSpaceDN w:val="0"/>
              <w:adjustRightInd w:val="0"/>
              <w:spacing w:line="360" w:lineRule="auto"/>
              <w:ind w:left="0" w:hanging="11"/>
              <w:jc w:val="both"/>
              <w:rPr>
                <w:rFonts w:ascii="Tahoma" w:hAnsi="Tahoma" w:cs="Tahoma"/>
                <w:sz w:val="22"/>
              </w:rPr>
            </w:pPr>
            <w:r w:rsidRPr="00CB7471">
              <w:rPr>
                <w:rFonts w:ascii="Tahoma" w:hAnsi="Tahoma" w:cs="Tahoma"/>
                <w:b/>
                <w:sz w:val="22"/>
                <w:szCs w:val="22"/>
              </w:rPr>
              <w:t>INCUMPLIMIENTO</w:t>
            </w:r>
          </w:p>
        </w:tc>
      </w:tr>
      <w:tr w:rsidR="00374844" w:rsidRPr="00CB7471" w:rsidTr="0077070F">
        <w:tc>
          <w:tcPr>
            <w:tcW w:w="8645" w:type="dxa"/>
          </w:tcPr>
          <w:p w:rsidR="00374844" w:rsidRPr="00CB7471" w:rsidRDefault="00374844" w:rsidP="00CD0955">
            <w:pPr>
              <w:widowControl w:val="0"/>
              <w:autoSpaceDE w:val="0"/>
              <w:autoSpaceDN w:val="0"/>
              <w:adjustRightInd w:val="0"/>
              <w:spacing w:line="360" w:lineRule="auto"/>
              <w:jc w:val="both"/>
              <w:rPr>
                <w:rFonts w:ascii="Tahoma" w:hAnsi="Tahoma" w:cs="Tahoma"/>
                <w:sz w:val="22"/>
              </w:rPr>
            </w:pPr>
            <w:r w:rsidRPr="00CB7471">
              <w:rPr>
                <w:rFonts w:ascii="Tahoma" w:hAnsi="Tahoma" w:cs="Tahoma"/>
                <w:sz w:val="22"/>
                <w:szCs w:val="22"/>
              </w:rPr>
              <w:t xml:space="preserve">Con base en los cálculos detallados en el expediente motivo del informe NO se cumple el objetivo de estabilidad presupuestaria, por lo que deberá darse traslado del mismo a [la Dirección General de Coordinación Financiera con las Entidades Locales/al órgano competente de la Comunidad Autónoma que ejerza la tutela financiera], en el plazo máximo de 15 días hábiles, contados desde el conocimiento del Pleno y la elaboración de un Plan Económico-financiero, todo ello conforme a lo establecido en el artículo 16.2 y 19 y ss. </w:t>
            </w:r>
            <w:proofErr w:type="gramStart"/>
            <w:r w:rsidRPr="00CB7471">
              <w:rPr>
                <w:rFonts w:ascii="Tahoma" w:hAnsi="Tahoma" w:cs="Tahoma"/>
                <w:sz w:val="22"/>
                <w:szCs w:val="22"/>
              </w:rPr>
              <w:t>del</w:t>
            </w:r>
            <w:proofErr w:type="gramEnd"/>
            <w:r w:rsidRPr="00CB7471">
              <w:rPr>
                <w:rFonts w:ascii="Tahoma" w:hAnsi="Tahoma" w:cs="Tahoma"/>
                <w:sz w:val="22"/>
                <w:szCs w:val="22"/>
              </w:rPr>
              <w:t xml:space="preserve"> Real Decreto 1463/2007 de 2 de noviembre, por el que se aprueba el reglamento de desarrollo de la Ley 18/2001, de 12 de diciembre, de Estabilidad Presupuestaria en su aplicación a las Entidades Locales y el artículo 21 y 23 de la Ley Orgánica de Estabilidad Presupuestaria y Sostenibilidad Financiera.</w:t>
            </w:r>
          </w:p>
        </w:tc>
      </w:tr>
    </w:tbl>
    <w:p w:rsidR="00374844" w:rsidRPr="00CB7471" w:rsidRDefault="00374844" w:rsidP="00CD0955">
      <w:pPr>
        <w:tabs>
          <w:tab w:val="left" w:pos="5385"/>
        </w:tabs>
        <w:spacing w:line="360" w:lineRule="auto"/>
        <w:ind w:right="-109"/>
        <w:jc w:val="both"/>
        <w:rPr>
          <w:rFonts w:ascii="Tahoma" w:hAnsi="Tahoma" w:cs="Tahoma"/>
          <w:b/>
          <w:bCs/>
          <w:sz w:val="22"/>
          <w:szCs w:val="22"/>
          <w:u w:val="single"/>
        </w:rPr>
      </w:pP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512396" w:rsidP="00CD0955">
      <w:pPr>
        <w:shd w:val="clear" w:color="auto" w:fill="CCCCCC"/>
        <w:spacing w:line="360" w:lineRule="auto"/>
        <w:ind w:left="-180"/>
        <w:jc w:val="both"/>
        <w:rPr>
          <w:rFonts w:ascii="Tahoma" w:hAnsi="Tahoma" w:cs="Tahoma"/>
          <w:b/>
          <w:bCs/>
          <w:sz w:val="22"/>
          <w:szCs w:val="22"/>
        </w:rPr>
      </w:pPr>
      <w:r w:rsidRPr="00CB7471">
        <w:rPr>
          <w:rFonts w:ascii="Tahoma" w:hAnsi="Tahoma" w:cs="Tahoma"/>
          <w:b/>
          <w:bCs/>
          <w:sz w:val="22"/>
          <w:szCs w:val="22"/>
        </w:rPr>
        <w:t>5</w:t>
      </w:r>
      <w:r w:rsidR="00374844" w:rsidRPr="00CB7471">
        <w:rPr>
          <w:rFonts w:ascii="Tahoma" w:hAnsi="Tahoma" w:cs="Tahoma"/>
          <w:b/>
          <w:bCs/>
          <w:sz w:val="22"/>
          <w:szCs w:val="22"/>
        </w:rPr>
        <w:t>. REGLA DE GASTO</w:t>
      </w: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374844" w:rsidP="00CD0955">
      <w:pPr>
        <w:pStyle w:val="parrafo"/>
        <w:spacing w:line="360" w:lineRule="auto"/>
        <w:jc w:val="both"/>
        <w:rPr>
          <w:rFonts w:ascii="Tahoma" w:hAnsi="Tahoma" w:cs="Tahoma"/>
          <w:sz w:val="22"/>
          <w:szCs w:val="22"/>
        </w:rPr>
      </w:pPr>
      <w:r w:rsidRPr="00CB7471">
        <w:rPr>
          <w:rFonts w:ascii="Tahoma" w:hAnsi="Tahoma" w:cs="Tahoma"/>
          <w:sz w:val="22"/>
          <w:szCs w:val="22"/>
        </w:rPr>
        <w:t xml:space="preserve">La </w:t>
      </w:r>
      <w:r w:rsidRPr="00CB7471">
        <w:rPr>
          <w:rFonts w:ascii="Tahoma" w:hAnsi="Tahoma" w:cs="Tahoma"/>
          <w:b/>
          <w:sz w:val="22"/>
          <w:szCs w:val="22"/>
        </w:rPr>
        <w:t>variación del gasto computable de Corporación Local</w:t>
      </w:r>
      <w:r w:rsidRPr="00CB7471">
        <w:rPr>
          <w:rFonts w:ascii="Tahoma" w:hAnsi="Tahoma" w:cs="Tahoma"/>
          <w:sz w:val="22"/>
          <w:szCs w:val="22"/>
        </w:rPr>
        <w:t xml:space="preserve"> </w:t>
      </w:r>
      <w:r w:rsidRPr="00CB7471">
        <w:rPr>
          <w:rFonts w:ascii="Tahoma" w:hAnsi="Tahoma" w:cs="Tahoma"/>
          <w:b/>
          <w:sz w:val="22"/>
          <w:szCs w:val="22"/>
          <w:u w:val="single"/>
        </w:rPr>
        <w:t>no podrá superar la tasa de referencia de crecimiento</w:t>
      </w:r>
      <w:r w:rsidRPr="00CB7471">
        <w:rPr>
          <w:rFonts w:ascii="Tahoma" w:hAnsi="Tahoma" w:cs="Tahoma"/>
          <w:b/>
          <w:sz w:val="22"/>
          <w:szCs w:val="22"/>
        </w:rPr>
        <w:t xml:space="preserve"> del Producto Interior Bruto</w:t>
      </w:r>
      <w:r w:rsidRPr="00CB7471">
        <w:rPr>
          <w:rFonts w:ascii="Tahoma" w:hAnsi="Tahoma" w:cs="Tahoma"/>
          <w:sz w:val="22"/>
          <w:szCs w:val="22"/>
        </w:rPr>
        <w:t xml:space="preserve"> de medio plazo de la economía española. Esta tasa será calculada por el Ministerio de Economía y Competitividad de acuerdo con la metodología utilizada por la Comisión Europea en aplicación de su normativa y será publicada en el informe de situación de la economía española al que se refiere el artículo 15.5 de la Ley Orgánica 2/2012 de Estabilidad Presupuestaria y Sostenibilidad Financiera y </w:t>
      </w:r>
      <w:r w:rsidRPr="00CB7471">
        <w:rPr>
          <w:rFonts w:ascii="Tahoma" w:hAnsi="Tahoma" w:cs="Tahoma"/>
          <w:b/>
          <w:sz w:val="22"/>
          <w:szCs w:val="22"/>
        </w:rPr>
        <w:t>será tenida en cuenta por la Corporación Local en la elaboración de su Presupuesto</w:t>
      </w:r>
    </w:p>
    <w:p w:rsidR="00374844" w:rsidRPr="00CB7471" w:rsidRDefault="00374844" w:rsidP="00CD0955">
      <w:pPr>
        <w:pStyle w:val="parrafo"/>
        <w:spacing w:line="360" w:lineRule="auto"/>
        <w:jc w:val="both"/>
        <w:rPr>
          <w:rFonts w:ascii="Tahoma" w:hAnsi="Tahoma" w:cs="Tahoma"/>
          <w:sz w:val="22"/>
          <w:szCs w:val="22"/>
        </w:rPr>
      </w:pPr>
      <w:r w:rsidRPr="00CB7471">
        <w:rPr>
          <w:rFonts w:ascii="Tahoma" w:hAnsi="Tahoma" w:cs="Tahoma"/>
          <w:sz w:val="22"/>
          <w:szCs w:val="22"/>
        </w:rPr>
        <w:t xml:space="preserve">Se entiende por gasto computable, a los efectos previstos en el apartado anterior, los empleos no financieros definidos en términos del Sistema Europeo de Cuentas Nacionales y Regionales, excluidos los intereses de la deuda, el gasto no discrecional </w:t>
      </w:r>
      <w:r w:rsidRPr="00CB7471">
        <w:rPr>
          <w:rFonts w:ascii="Tahoma" w:hAnsi="Tahoma" w:cs="Tahoma"/>
          <w:sz w:val="22"/>
          <w:szCs w:val="22"/>
        </w:rPr>
        <w:lastRenderedPageBreak/>
        <w:t>en prestaciones por desempleo, la parte del gasto financiado con fondos finalistas procedentes de la Unión Europea o de otras Administraciones Públicas y las transferencias a las Comunidades Autónomas y a las Corporaciones Locales vinculadas a los sistemas de financiación.</w:t>
      </w:r>
    </w:p>
    <w:p w:rsidR="00374844" w:rsidRPr="00CB7471" w:rsidRDefault="00374844" w:rsidP="00CD0955">
      <w:pPr>
        <w:pStyle w:val="parrafo"/>
        <w:spacing w:line="360" w:lineRule="auto"/>
        <w:jc w:val="both"/>
        <w:rPr>
          <w:rFonts w:ascii="Tahoma" w:hAnsi="Tahoma" w:cs="Tahoma"/>
          <w:sz w:val="22"/>
          <w:szCs w:val="22"/>
        </w:rPr>
      </w:pPr>
      <w:r w:rsidRPr="00CB7471">
        <w:rPr>
          <w:rFonts w:ascii="Tahoma" w:hAnsi="Tahoma" w:cs="Tahoma"/>
          <w:sz w:val="22"/>
          <w:szCs w:val="22"/>
        </w:rPr>
        <w:t>Cuando se aprueben cambios normativos que supongan aumentos permanentes de la recaudación, el nivel de gasto computable resultante de la aplicación de la regla en los años en que se obtengan los aumentos de recaudación podrá aumentar en la cuantía equivalente.</w:t>
      </w:r>
    </w:p>
    <w:p w:rsidR="00374844" w:rsidRPr="00CB7471" w:rsidRDefault="00374844" w:rsidP="00CD0955">
      <w:pPr>
        <w:pStyle w:val="parrafo"/>
        <w:spacing w:line="360" w:lineRule="auto"/>
        <w:jc w:val="both"/>
        <w:rPr>
          <w:rFonts w:ascii="Tahoma" w:hAnsi="Tahoma" w:cs="Tahoma"/>
          <w:sz w:val="22"/>
          <w:szCs w:val="22"/>
        </w:rPr>
      </w:pPr>
      <w:r w:rsidRPr="00CB7471">
        <w:rPr>
          <w:rFonts w:ascii="Tahoma" w:hAnsi="Tahoma" w:cs="Tahoma"/>
          <w:sz w:val="22"/>
          <w:szCs w:val="22"/>
        </w:rPr>
        <w:t>Cuando se aprueben cambios normativos que supongan disminuciones de la recaudación, el nivel de gasto computable resultante de la aplicación de la regla en los años en que se produzcan las disminuciones de recaudación deberá disminuirse en la cuantía equivalente.</w:t>
      </w:r>
    </w:p>
    <w:p w:rsidR="00374844" w:rsidRPr="00CB7471" w:rsidRDefault="00374844" w:rsidP="00CD0955">
      <w:pPr>
        <w:pStyle w:val="parrafo"/>
        <w:spacing w:line="360" w:lineRule="auto"/>
        <w:jc w:val="both"/>
        <w:rPr>
          <w:rFonts w:ascii="Tahoma" w:hAnsi="Tahoma" w:cs="Tahoma"/>
          <w:sz w:val="22"/>
          <w:szCs w:val="22"/>
        </w:rPr>
      </w:pPr>
      <w:r w:rsidRPr="00CB7471">
        <w:rPr>
          <w:rFonts w:ascii="Tahoma" w:hAnsi="Tahoma" w:cs="Tahoma"/>
          <w:sz w:val="22"/>
          <w:szCs w:val="22"/>
        </w:rPr>
        <w:t>Los ingresos que se obtengan por encima de lo previsto se destinarán íntegramente a reducir el nivel de deuda pública.</w:t>
      </w:r>
    </w:p>
    <w:p w:rsidR="00374844" w:rsidRPr="00CB7471" w:rsidRDefault="00374844" w:rsidP="00CD0955">
      <w:pPr>
        <w:pStyle w:val="Pa9"/>
        <w:spacing w:line="360" w:lineRule="auto"/>
        <w:ind w:right="-1" w:firstLine="340"/>
        <w:jc w:val="both"/>
        <w:rPr>
          <w:rFonts w:ascii="Tahoma" w:hAnsi="Tahoma" w:cs="Tahoma"/>
          <w:sz w:val="22"/>
          <w:szCs w:val="22"/>
        </w:rPr>
      </w:pPr>
      <w:r w:rsidRPr="00CB7471">
        <w:rPr>
          <w:rFonts w:ascii="Tahoma" w:hAnsi="Tahoma" w:cs="Tahoma"/>
          <w:sz w:val="22"/>
          <w:szCs w:val="22"/>
        </w:rPr>
        <w:t xml:space="preserve">Según lo dispuesto en el artículo 30 de la Ley Orgánica 2/2012, de 27 de abril, de Estabilidad Presupuestaria y Sostenibilidad Financiera las Corporaciones Locales </w:t>
      </w:r>
      <w:r w:rsidRPr="00CB7471">
        <w:rPr>
          <w:rFonts w:ascii="Tahoma" w:hAnsi="Tahoma" w:cs="Tahoma"/>
          <w:b/>
          <w:sz w:val="22"/>
          <w:szCs w:val="22"/>
        </w:rPr>
        <w:t>aprobarán</w:t>
      </w:r>
      <w:r w:rsidRPr="00CB7471">
        <w:rPr>
          <w:rFonts w:ascii="Tahoma" w:hAnsi="Tahoma" w:cs="Tahoma"/>
          <w:sz w:val="22"/>
          <w:szCs w:val="22"/>
        </w:rPr>
        <w:t xml:space="preserve">, en sus respectivos ámbitos, un </w:t>
      </w:r>
      <w:r w:rsidRPr="00CB7471">
        <w:rPr>
          <w:rFonts w:ascii="Tahoma" w:hAnsi="Tahoma" w:cs="Tahoma"/>
          <w:b/>
          <w:sz w:val="22"/>
          <w:szCs w:val="22"/>
          <w:u w:val="single"/>
        </w:rPr>
        <w:t>límite máximo de gasto no financiero</w:t>
      </w:r>
      <w:r w:rsidRPr="00CB7471">
        <w:rPr>
          <w:rFonts w:ascii="Tahoma" w:hAnsi="Tahoma" w:cs="Tahoma"/>
          <w:sz w:val="22"/>
          <w:szCs w:val="22"/>
        </w:rPr>
        <w:t xml:space="preserve">, coherente con el objetivo de estabilidad presupuestaria y la regla de gasto, </w:t>
      </w:r>
      <w:r w:rsidRPr="00CB7471">
        <w:rPr>
          <w:rFonts w:ascii="Tahoma" w:hAnsi="Tahoma" w:cs="Tahoma"/>
          <w:b/>
          <w:sz w:val="22"/>
          <w:szCs w:val="22"/>
        </w:rPr>
        <w:t>que marcará el techo de asignación de recursos de sus Presupuestos</w:t>
      </w:r>
      <w:r w:rsidRPr="00CB7471">
        <w:rPr>
          <w:rFonts w:ascii="Tahoma" w:hAnsi="Tahoma" w:cs="Tahoma"/>
          <w:sz w:val="22"/>
          <w:szCs w:val="22"/>
        </w:rPr>
        <w:t>.</w:t>
      </w:r>
    </w:p>
    <w:p w:rsidR="00374844" w:rsidRPr="00CB7471" w:rsidRDefault="00374844" w:rsidP="00CD0955">
      <w:pPr>
        <w:spacing w:line="360" w:lineRule="auto"/>
        <w:rPr>
          <w:rFonts w:ascii="Tahoma" w:hAnsi="Tahoma" w:cs="Tahoma"/>
          <w:sz w:val="22"/>
          <w:szCs w:val="22"/>
        </w:rPr>
      </w:pPr>
    </w:p>
    <w:p w:rsidR="00374844" w:rsidRPr="00A11F0B" w:rsidRDefault="00374844" w:rsidP="00CD0955">
      <w:pPr>
        <w:spacing w:line="360" w:lineRule="auto"/>
        <w:rPr>
          <w:rFonts w:ascii="Tahoma" w:hAnsi="Tahoma" w:cs="Tahoma"/>
          <w:bCs/>
          <w:sz w:val="22"/>
          <w:szCs w:val="22"/>
        </w:rPr>
      </w:pPr>
      <w:r w:rsidRPr="00A11F0B">
        <w:rPr>
          <w:rFonts w:ascii="Tahoma" w:hAnsi="Tahoma" w:cs="Tahoma"/>
          <w:bCs/>
          <w:sz w:val="22"/>
          <w:szCs w:val="22"/>
        </w:rPr>
        <w:t>Ver Guía de la IGAE sobre el Cálculo de la Regla de Gasto</w:t>
      </w:r>
    </w:p>
    <w:p w:rsidR="00374844" w:rsidRPr="00CB7471" w:rsidRDefault="00374844" w:rsidP="00CD0955">
      <w:pPr>
        <w:spacing w:line="360" w:lineRule="auto"/>
        <w:rPr>
          <w:rFonts w:ascii="Tahoma" w:hAnsi="Tahoma" w:cs="Tahoma"/>
          <w:color w:val="FF0000"/>
          <w:sz w:val="22"/>
          <w:szCs w:val="22"/>
        </w:rPr>
      </w:pPr>
    </w:p>
    <w:p w:rsidR="00374844" w:rsidRPr="00CB7471" w:rsidRDefault="008C6F8C" w:rsidP="00CD0955">
      <w:pPr>
        <w:spacing w:line="360" w:lineRule="auto"/>
        <w:rPr>
          <w:rFonts w:ascii="Tahoma" w:hAnsi="Tahoma" w:cs="Tahoma"/>
          <w:sz w:val="22"/>
          <w:szCs w:val="22"/>
        </w:rPr>
      </w:pPr>
      <w:hyperlink r:id="rId9" w:history="1">
        <w:r w:rsidR="00374844" w:rsidRPr="00CB7471">
          <w:rPr>
            <w:rStyle w:val="Hipervnculo"/>
            <w:rFonts w:ascii="Tahoma" w:hAnsi="Tahoma" w:cs="Tahoma"/>
            <w:sz w:val="22"/>
            <w:szCs w:val="22"/>
          </w:rPr>
          <w:t>http://www.igae.pap.minhap.gob.es/sitios/igae/es-ES/InformesCuentas/Informes/Documents/Manual-AATT/Gu%C3%ADa%20Regla%20de%20gasto%20CCLL.pdf</w:t>
        </w:r>
      </w:hyperlink>
    </w:p>
    <w:p w:rsidR="009D6200" w:rsidRDefault="009D6200" w:rsidP="00CD0955">
      <w:pPr>
        <w:spacing w:line="360" w:lineRule="auto"/>
        <w:rPr>
          <w:rFonts w:ascii="Tahoma" w:hAnsi="Tahoma" w:cs="Tahoma"/>
          <w:sz w:val="22"/>
          <w:szCs w:val="22"/>
        </w:rPr>
      </w:pPr>
    </w:p>
    <w:p w:rsidR="00A11F0B" w:rsidRDefault="00A11F0B" w:rsidP="00CD0955">
      <w:pPr>
        <w:spacing w:line="360" w:lineRule="auto"/>
        <w:rPr>
          <w:rFonts w:ascii="Tahoma" w:hAnsi="Tahoma" w:cs="Tahoma"/>
          <w:sz w:val="22"/>
          <w:szCs w:val="22"/>
        </w:rPr>
      </w:pPr>
    </w:p>
    <w:p w:rsidR="00A11F0B" w:rsidRDefault="00A11F0B" w:rsidP="00CD0955">
      <w:pPr>
        <w:spacing w:line="360" w:lineRule="auto"/>
        <w:rPr>
          <w:rFonts w:ascii="Tahoma" w:hAnsi="Tahoma" w:cs="Tahoma"/>
          <w:sz w:val="22"/>
          <w:szCs w:val="22"/>
        </w:rPr>
      </w:pPr>
    </w:p>
    <w:p w:rsidR="00A11F0B" w:rsidRDefault="00A11F0B" w:rsidP="00CD0955">
      <w:pPr>
        <w:spacing w:line="360" w:lineRule="auto"/>
        <w:rPr>
          <w:rFonts w:ascii="Tahoma" w:hAnsi="Tahoma" w:cs="Tahoma"/>
          <w:sz w:val="22"/>
          <w:szCs w:val="22"/>
        </w:rPr>
      </w:pPr>
    </w:p>
    <w:p w:rsidR="00A11F0B" w:rsidRDefault="00A11F0B" w:rsidP="00CD0955">
      <w:pPr>
        <w:spacing w:line="360" w:lineRule="auto"/>
        <w:rPr>
          <w:rFonts w:ascii="Tahoma" w:hAnsi="Tahoma" w:cs="Tahoma"/>
          <w:sz w:val="22"/>
          <w:szCs w:val="22"/>
        </w:rPr>
      </w:pPr>
    </w:p>
    <w:p w:rsidR="00A11F0B" w:rsidRDefault="00A11F0B" w:rsidP="00CD0955">
      <w:pPr>
        <w:spacing w:line="360" w:lineRule="auto"/>
        <w:rPr>
          <w:rFonts w:ascii="Tahoma" w:hAnsi="Tahoma" w:cs="Tahoma"/>
          <w:sz w:val="22"/>
          <w:szCs w:val="22"/>
        </w:rPr>
      </w:pPr>
    </w:p>
    <w:p w:rsidR="00374336" w:rsidRPr="00CB7471" w:rsidRDefault="00374336" w:rsidP="00CD0955">
      <w:pPr>
        <w:spacing w:line="360" w:lineRule="auto"/>
        <w:rPr>
          <w:rFonts w:ascii="Tahoma" w:hAnsi="Tahoma" w:cs="Tahoma"/>
          <w:sz w:val="22"/>
          <w:szCs w:val="22"/>
        </w:rPr>
      </w:pPr>
    </w:p>
    <w:tbl>
      <w:tblPr>
        <w:tblW w:w="8908" w:type="dxa"/>
        <w:tblInd w:w="70" w:type="dxa"/>
        <w:tblCellMar>
          <w:left w:w="70" w:type="dxa"/>
          <w:right w:w="70" w:type="dxa"/>
        </w:tblCellMar>
        <w:tblLook w:val="04A0"/>
      </w:tblPr>
      <w:tblGrid>
        <w:gridCol w:w="473"/>
        <w:gridCol w:w="1600"/>
        <w:gridCol w:w="1607"/>
        <w:gridCol w:w="1600"/>
        <w:gridCol w:w="1093"/>
        <w:gridCol w:w="160"/>
        <w:gridCol w:w="2029"/>
        <w:gridCol w:w="186"/>
        <w:gridCol w:w="160"/>
      </w:tblGrid>
      <w:tr w:rsidR="00374844" w:rsidRPr="00CB7471" w:rsidTr="0077070F">
        <w:trPr>
          <w:gridAfter w:val="2"/>
          <w:wAfter w:w="346" w:type="dxa"/>
          <w:trHeight w:val="300"/>
        </w:trPr>
        <w:tc>
          <w:tcPr>
            <w:tcW w:w="8562" w:type="dxa"/>
            <w:gridSpan w:val="7"/>
            <w:tcBorders>
              <w:top w:val="nil"/>
              <w:left w:val="nil"/>
              <w:bottom w:val="nil"/>
              <w:right w:val="nil"/>
            </w:tcBorders>
            <w:shd w:val="clear" w:color="000000" w:fill="F79646"/>
            <w:noWrap/>
            <w:vAlign w:val="center"/>
            <w:hideMark/>
          </w:tcPr>
          <w:p w:rsidR="00374844" w:rsidRPr="00CB7471" w:rsidRDefault="00374844" w:rsidP="00CD0955">
            <w:pPr>
              <w:spacing w:line="360" w:lineRule="auto"/>
              <w:jc w:val="center"/>
              <w:rPr>
                <w:rFonts w:ascii="Tahoma" w:hAnsi="Tahoma" w:cs="Tahoma"/>
                <w:b/>
                <w:bCs/>
                <w:color w:val="000000"/>
                <w:szCs w:val="20"/>
              </w:rPr>
            </w:pPr>
            <w:r w:rsidRPr="00CB7471">
              <w:rPr>
                <w:rFonts w:ascii="Tahoma" w:hAnsi="Tahoma" w:cs="Tahoma"/>
                <w:b/>
                <w:bCs/>
                <w:color w:val="000000"/>
                <w:szCs w:val="20"/>
              </w:rPr>
              <w:lastRenderedPageBreak/>
              <w:t>CÁLCULO DEL GASTO COMPUTABLE</w:t>
            </w:r>
          </w:p>
        </w:tc>
      </w:tr>
      <w:tr w:rsidR="00374844" w:rsidRPr="00CB7471" w:rsidTr="0077070F">
        <w:trPr>
          <w:gridAfter w:val="2"/>
          <w:wAfter w:w="346" w:type="dxa"/>
          <w:trHeight w:val="975"/>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09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2189" w:type="dxa"/>
            <w:gridSpan w:val="2"/>
            <w:tcBorders>
              <w:top w:val="single" w:sz="4" w:space="0" w:color="auto"/>
              <w:left w:val="single" w:sz="4" w:space="0" w:color="auto"/>
              <w:bottom w:val="single" w:sz="4" w:space="0" w:color="auto"/>
              <w:right w:val="single" w:sz="4" w:space="0" w:color="auto"/>
            </w:tcBorders>
            <w:shd w:val="clear" w:color="000000" w:fill="8DB4E3"/>
            <w:vAlign w:val="bottom"/>
            <w:hideMark/>
          </w:tcPr>
          <w:p w:rsidR="00374844" w:rsidRPr="00CB7471" w:rsidRDefault="00374844" w:rsidP="00CD0955">
            <w:pPr>
              <w:spacing w:line="360" w:lineRule="auto"/>
              <w:jc w:val="center"/>
              <w:rPr>
                <w:rFonts w:ascii="Tahoma" w:hAnsi="Tahoma" w:cs="Tahoma"/>
                <w:color w:val="000000"/>
                <w:szCs w:val="20"/>
              </w:rPr>
            </w:pPr>
            <w:r w:rsidRPr="00CB7471">
              <w:rPr>
                <w:rFonts w:ascii="Tahoma" w:hAnsi="Tahoma" w:cs="Tahoma"/>
                <w:color w:val="000000"/>
                <w:szCs w:val="20"/>
              </w:rPr>
              <w:t xml:space="preserve">Presupuesto Año </w:t>
            </w:r>
            <w:r w:rsidRPr="00CB7471">
              <w:rPr>
                <w:rFonts w:ascii="Tahoma" w:hAnsi="Tahoma" w:cs="Tahoma"/>
                <w:color w:val="FF0000"/>
                <w:szCs w:val="20"/>
              </w:rPr>
              <w:t>201</w:t>
            </w:r>
            <w:r w:rsidR="00512396" w:rsidRPr="00CB7471">
              <w:rPr>
                <w:rFonts w:ascii="Tahoma" w:hAnsi="Tahoma" w:cs="Tahoma"/>
                <w:color w:val="FF0000"/>
                <w:szCs w:val="20"/>
              </w:rPr>
              <w:t>6</w:t>
            </w:r>
            <w:r w:rsidRPr="00CB7471">
              <w:rPr>
                <w:rFonts w:ascii="Tahoma" w:hAnsi="Tahoma" w:cs="Tahoma"/>
                <w:color w:val="000000"/>
                <w:szCs w:val="20"/>
              </w:rPr>
              <w:br/>
              <w:t>Obligaciones Reconocidas o Previsión  de OR</w:t>
            </w:r>
          </w:p>
        </w:tc>
      </w:tr>
      <w:tr w:rsidR="00374844" w:rsidRPr="00CB7471" w:rsidTr="0077070F">
        <w:trPr>
          <w:gridAfter w:val="2"/>
          <w:wAfter w:w="346" w:type="dxa"/>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xml:space="preserve">(+) Capítulo 1: Gastos de personal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3.000.000,00 €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xml:space="preserve">(+) Capítulo 2: Compra de bienes y servicios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2.500.000,00 €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xml:space="preserve">(+) Capitulo 3: Gastos financieros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96.000,00 €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Capítulo 4: Transferencias corrientes</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94.000,00 €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Capítulo 5:  Fondo de Contingencia</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Capítulo 6: Inversiones</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1.600.000,00 €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Capítulo 7: Transferencias de capital</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188.900,00 €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200" w:firstLine="402"/>
              <w:rPr>
                <w:rFonts w:ascii="Tahoma" w:hAnsi="Tahoma" w:cs="Tahoma"/>
                <w:b/>
                <w:bCs/>
                <w:color w:val="000000"/>
                <w:szCs w:val="20"/>
              </w:rPr>
            </w:pPr>
            <w:r w:rsidRPr="00CB7471">
              <w:rPr>
                <w:rFonts w:ascii="Tahoma" w:hAnsi="Tahoma" w:cs="Tahoma"/>
                <w:b/>
                <w:bCs/>
                <w:color w:val="000000"/>
                <w:szCs w:val="20"/>
              </w:rPr>
              <w:t>Suma de Gastos no Financieros (</w:t>
            </w:r>
            <w:proofErr w:type="spellStart"/>
            <w:r w:rsidRPr="00CB7471">
              <w:rPr>
                <w:rFonts w:ascii="Tahoma" w:hAnsi="Tahoma" w:cs="Tahoma"/>
                <w:b/>
                <w:bCs/>
                <w:color w:val="000000"/>
                <w:szCs w:val="20"/>
              </w:rPr>
              <w:t>Cap</w:t>
            </w:r>
            <w:proofErr w:type="spellEnd"/>
            <w:r w:rsidRPr="00CB7471">
              <w:rPr>
                <w:rFonts w:ascii="Tahoma" w:hAnsi="Tahoma" w:cs="Tahoma"/>
                <w:b/>
                <w:bCs/>
                <w:color w:val="000000"/>
                <w:szCs w:val="20"/>
              </w:rPr>
              <w:t xml:space="preserve"> 1 a 7):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7.478.900,00 €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200" w:firstLine="402"/>
              <w:rPr>
                <w:rFonts w:ascii="Tahoma" w:hAnsi="Tahoma" w:cs="Tahoma"/>
                <w:b/>
                <w:bCs/>
                <w:color w:val="000000"/>
                <w:szCs w:val="20"/>
              </w:rPr>
            </w:pPr>
            <w:r w:rsidRPr="00CB7471">
              <w:rPr>
                <w:rFonts w:ascii="Tahoma" w:hAnsi="Tahoma" w:cs="Tahoma"/>
                <w:b/>
                <w:bCs/>
                <w:color w:val="000000"/>
                <w:szCs w:val="20"/>
              </w:rPr>
              <w:t xml:space="preserve">(-) Intereses de la deuda computados en capítulo 3 de gastos financieros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90.000,00 €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1</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Empleos no Financieros (</w:t>
            </w:r>
            <w:proofErr w:type="spellStart"/>
            <w:r w:rsidRPr="00CB7471">
              <w:rPr>
                <w:rFonts w:ascii="Tahoma" w:hAnsi="Tahoma" w:cs="Tahoma"/>
                <w:b/>
                <w:bCs/>
                <w:color w:val="000000"/>
                <w:szCs w:val="20"/>
              </w:rPr>
              <w:t>Cap</w:t>
            </w:r>
            <w:proofErr w:type="spellEnd"/>
            <w:r w:rsidRPr="00CB7471">
              <w:rPr>
                <w:rFonts w:ascii="Tahoma" w:hAnsi="Tahoma" w:cs="Tahoma"/>
                <w:b/>
                <w:bCs/>
                <w:color w:val="000000"/>
                <w:szCs w:val="20"/>
              </w:rPr>
              <w:t xml:space="preserve"> 1 a 7)- Interese de la deuda: </w:t>
            </w:r>
          </w:p>
        </w:tc>
        <w:tc>
          <w:tcPr>
            <w:tcW w:w="2189" w:type="dxa"/>
            <w:gridSpan w:val="2"/>
            <w:tcBorders>
              <w:top w:val="single" w:sz="4" w:space="0" w:color="auto"/>
              <w:left w:val="nil"/>
              <w:bottom w:val="single" w:sz="4" w:space="0" w:color="auto"/>
              <w:right w:val="single" w:sz="4" w:space="0" w:color="000000"/>
            </w:tcBorders>
            <w:shd w:val="clear" w:color="000000" w:fill="F2F2F2"/>
            <w:noWrap/>
            <w:vAlign w:val="center"/>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7.388.900,00 €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2</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 Ajustes según SEC</w:t>
            </w:r>
          </w:p>
        </w:tc>
        <w:tc>
          <w:tcPr>
            <w:tcW w:w="2189" w:type="dxa"/>
            <w:gridSpan w:val="2"/>
            <w:tcBorders>
              <w:top w:val="single" w:sz="4" w:space="0" w:color="auto"/>
              <w:left w:val="nil"/>
              <w:bottom w:val="single" w:sz="4" w:space="0" w:color="auto"/>
              <w:right w:val="single" w:sz="4" w:space="0" w:color="000000"/>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-14.965,20 €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3</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 xml:space="preserve">(-) Gastos financiados con fondos finalistas </w:t>
            </w:r>
            <w:proofErr w:type="spellStart"/>
            <w:r w:rsidRPr="00CB7471">
              <w:rPr>
                <w:rFonts w:ascii="Tahoma" w:hAnsi="Tahoma" w:cs="Tahoma"/>
                <w:b/>
                <w:bCs/>
                <w:color w:val="000000"/>
                <w:szCs w:val="20"/>
              </w:rPr>
              <w:t>prodedente</w:t>
            </w:r>
            <w:proofErr w:type="spellEnd"/>
            <w:r w:rsidRPr="00CB7471">
              <w:rPr>
                <w:rFonts w:ascii="Tahoma" w:hAnsi="Tahoma" w:cs="Tahoma"/>
                <w:b/>
                <w:bCs/>
                <w:color w:val="000000"/>
                <w:szCs w:val="20"/>
              </w:rPr>
              <w:t xml:space="preserve"> de otras </w:t>
            </w:r>
            <w:proofErr w:type="spellStart"/>
            <w:r w:rsidRPr="00CB7471">
              <w:rPr>
                <w:rFonts w:ascii="Tahoma" w:hAnsi="Tahoma" w:cs="Tahoma"/>
                <w:b/>
                <w:bCs/>
                <w:color w:val="000000"/>
                <w:szCs w:val="20"/>
              </w:rPr>
              <w:t>AAPP´s</w:t>
            </w:r>
            <w:proofErr w:type="spellEnd"/>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47.000,00 €</w:t>
            </w:r>
          </w:p>
        </w:tc>
      </w:tr>
      <w:tr w:rsidR="00374844" w:rsidRPr="00CB7471" w:rsidTr="0077070F">
        <w:trPr>
          <w:gridAfter w:val="2"/>
          <w:wAfter w:w="346" w:type="dxa"/>
          <w:trHeight w:val="6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4</w:t>
            </w:r>
          </w:p>
        </w:tc>
        <w:tc>
          <w:tcPr>
            <w:tcW w:w="5900" w:type="dxa"/>
            <w:gridSpan w:val="4"/>
            <w:tcBorders>
              <w:top w:val="single" w:sz="4" w:space="0" w:color="auto"/>
              <w:left w:val="nil"/>
              <w:bottom w:val="single" w:sz="4" w:space="0" w:color="auto"/>
              <w:right w:val="single" w:sz="4" w:space="0" w:color="auto"/>
            </w:tcBorders>
            <w:shd w:val="clear" w:color="auto" w:fill="auto"/>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 Pagos por transferencias y otras operaciones internas a otras entidades que integran la Corporación Local</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 </w:t>
            </w:r>
          </w:p>
        </w:tc>
      </w:tr>
      <w:tr w:rsidR="00374844" w:rsidRPr="00CB7471" w:rsidTr="0077070F">
        <w:trPr>
          <w:gridAfter w:val="2"/>
          <w:wAfter w:w="346" w:type="dxa"/>
          <w:trHeight w:val="3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0000"/>
                <w:szCs w:val="20"/>
              </w:rPr>
            </w:pPr>
            <w:r w:rsidRPr="00CB7471">
              <w:rPr>
                <w:rFonts w:ascii="Tahoma" w:hAnsi="Tahoma" w:cs="Tahoma"/>
                <w:b/>
                <w:bCs/>
                <w:color w:val="000000"/>
                <w:szCs w:val="20"/>
              </w:rPr>
              <w:t>(a) Total Gasto Computable(a=1+2-3-4)</w:t>
            </w:r>
          </w:p>
        </w:tc>
        <w:tc>
          <w:tcPr>
            <w:tcW w:w="2189" w:type="dxa"/>
            <w:gridSpan w:val="2"/>
            <w:tcBorders>
              <w:top w:val="single" w:sz="4" w:space="0" w:color="auto"/>
              <w:left w:val="nil"/>
              <w:bottom w:val="single" w:sz="4" w:space="0" w:color="auto"/>
              <w:right w:val="single" w:sz="4" w:space="0" w:color="auto"/>
            </w:tcBorders>
            <w:shd w:val="clear" w:color="000000" w:fill="808080"/>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7.326.934,80 €</w:t>
            </w:r>
          </w:p>
        </w:tc>
      </w:tr>
      <w:tr w:rsidR="00374844" w:rsidRPr="00CB7471" w:rsidTr="0077070F">
        <w:trPr>
          <w:trHeight w:val="3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09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B0F0"/>
                <w:szCs w:val="20"/>
              </w:rPr>
            </w:pPr>
          </w:p>
        </w:tc>
        <w:tc>
          <w:tcPr>
            <w:tcW w:w="2215" w:type="dxa"/>
            <w:gridSpan w:val="2"/>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B0F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r>
      <w:tr w:rsidR="00374844" w:rsidRPr="00CB7471" w:rsidTr="0077070F">
        <w:trPr>
          <w:gridAfter w:val="2"/>
          <w:wAfter w:w="346" w:type="dxa"/>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color w:val="000000"/>
                <w:szCs w:val="20"/>
              </w:rPr>
            </w:pPr>
            <w:r w:rsidRPr="00CB7471">
              <w:rPr>
                <w:rFonts w:ascii="Tahoma" w:hAnsi="Tahoma" w:cs="Tahoma"/>
                <w:color w:val="000000"/>
                <w:szCs w:val="20"/>
              </w:rPr>
              <w:t xml:space="preserve">(b)Tasa de referencia de crecimiento del PIB para el año </w:t>
            </w:r>
            <w:r w:rsidRPr="00CB7471">
              <w:rPr>
                <w:rFonts w:ascii="Tahoma" w:hAnsi="Tahoma" w:cs="Tahoma"/>
                <w:color w:val="00CCFF"/>
                <w:szCs w:val="20"/>
              </w:rPr>
              <w:t>201</w:t>
            </w:r>
            <w:r w:rsidR="00512396" w:rsidRPr="00CB7471">
              <w:rPr>
                <w:rFonts w:ascii="Tahoma" w:hAnsi="Tahoma" w:cs="Tahoma"/>
                <w:color w:val="00CCFF"/>
                <w:szCs w:val="20"/>
              </w:rPr>
              <w:t>7</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1,50%</w:t>
            </w:r>
          </w:p>
        </w:tc>
      </w:tr>
      <w:tr w:rsidR="00374844" w:rsidRPr="00CB7471" w:rsidTr="0077070F">
        <w:trPr>
          <w:gridAfter w:val="2"/>
          <w:wAfter w:w="346" w:type="dxa"/>
          <w:trHeight w:val="54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vAlign w:val="bottom"/>
            <w:hideMark/>
          </w:tcPr>
          <w:p w:rsidR="00374844" w:rsidRPr="00CB7471" w:rsidRDefault="00374844" w:rsidP="00CD0955">
            <w:pPr>
              <w:spacing w:line="360" w:lineRule="auto"/>
              <w:jc w:val="center"/>
              <w:rPr>
                <w:rFonts w:ascii="Tahoma" w:hAnsi="Tahoma" w:cs="Tahoma"/>
                <w:color w:val="000000"/>
                <w:szCs w:val="20"/>
              </w:rPr>
            </w:pPr>
            <w:r w:rsidRPr="00CB7471">
              <w:rPr>
                <w:rFonts w:ascii="Tahoma" w:hAnsi="Tahoma" w:cs="Tahoma"/>
                <w:color w:val="000000"/>
                <w:szCs w:val="20"/>
              </w:rPr>
              <w:t>(c ) Gasto computable incrementado por la tasa de referencia</w:t>
            </w:r>
            <w:r w:rsidRPr="00CB7471">
              <w:rPr>
                <w:rFonts w:ascii="Tahoma" w:hAnsi="Tahoma" w:cs="Tahoma"/>
                <w:color w:val="000000"/>
                <w:szCs w:val="20"/>
              </w:rPr>
              <w:br/>
              <w:t xml:space="preserve"> (a*(1+b))</w:t>
            </w:r>
          </w:p>
        </w:tc>
        <w:tc>
          <w:tcPr>
            <w:tcW w:w="2189" w:type="dxa"/>
            <w:gridSpan w:val="2"/>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7.451.492,69 €</w:t>
            </w:r>
          </w:p>
        </w:tc>
      </w:tr>
      <w:tr w:rsidR="00374844" w:rsidRPr="00CB7471" w:rsidTr="0077070F">
        <w:trPr>
          <w:gridAfter w:val="2"/>
          <w:wAfter w:w="346" w:type="dxa"/>
          <w:trHeight w:val="555"/>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5</w:t>
            </w:r>
          </w:p>
        </w:tc>
        <w:tc>
          <w:tcPr>
            <w:tcW w:w="5900" w:type="dxa"/>
            <w:gridSpan w:val="4"/>
            <w:tcBorders>
              <w:top w:val="single" w:sz="4" w:space="0" w:color="auto"/>
              <w:left w:val="nil"/>
              <w:bottom w:val="single" w:sz="4" w:space="0" w:color="auto"/>
              <w:right w:val="single" w:sz="4" w:space="0" w:color="auto"/>
            </w:tcBorders>
            <w:shd w:val="clear" w:color="auto" w:fill="auto"/>
            <w:vAlign w:val="bottom"/>
            <w:hideMark/>
          </w:tcPr>
          <w:p w:rsidR="00374844" w:rsidRPr="00CB7471" w:rsidRDefault="00374844" w:rsidP="00CD0955">
            <w:pPr>
              <w:spacing w:line="360" w:lineRule="auto"/>
              <w:jc w:val="center"/>
              <w:rPr>
                <w:rFonts w:ascii="Tahoma" w:hAnsi="Tahoma" w:cs="Tahoma"/>
                <w:color w:val="000000"/>
                <w:szCs w:val="20"/>
              </w:rPr>
            </w:pPr>
            <w:r w:rsidRPr="00CB7471">
              <w:rPr>
                <w:rFonts w:ascii="Tahoma" w:hAnsi="Tahoma" w:cs="Tahoma"/>
                <w:color w:val="000000"/>
                <w:szCs w:val="20"/>
              </w:rPr>
              <w:t>(+) Cambios Normativos que supongan incrementos permanentes de la recaudación (Potestativo)Art 12.4 LOEPSF</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1.200,00 €</w:t>
            </w:r>
          </w:p>
        </w:tc>
      </w:tr>
      <w:tr w:rsidR="00374844" w:rsidRPr="00CB7471" w:rsidTr="0077070F">
        <w:trPr>
          <w:gridAfter w:val="2"/>
          <w:wAfter w:w="346" w:type="dxa"/>
          <w:trHeight w:val="63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6</w:t>
            </w:r>
          </w:p>
        </w:tc>
        <w:tc>
          <w:tcPr>
            <w:tcW w:w="5900" w:type="dxa"/>
            <w:gridSpan w:val="4"/>
            <w:tcBorders>
              <w:top w:val="single" w:sz="4" w:space="0" w:color="auto"/>
              <w:left w:val="nil"/>
              <w:bottom w:val="single" w:sz="4" w:space="0" w:color="auto"/>
              <w:right w:val="single" w:sz="4" w:space="0" w:color="auto"/>
            </w:tcBorders>
            <w:shd w:val="clear" w:color="auto" w:fill="auto"/>
            <w:vAlign w:val="bottom"/>
            <w:hideMark/>
          </w:tcPr>
          <w:p w:rsidR="00374844" w:rsidRPr="00CB7471" w:rsidRDefault="00374844" w:rsidP="00CD0955">
            <w:pPr>
              <w:spacing w:line="360" w:lineRule="auto"/>
              <w:jc w:val="center"/>
              <w:rPr>
                <w:rFonts w:ascii="Tahoma" w:hAnsi="Tahoma" w:cs="Tahoma"/>
                <w:color w:val="000000"/>
                <w:szCs w:val="20"/>
              </w:rPr>
            </w:pPr>
            <w:r w:rsidRPr="00CB7471">
              <w:rPr>
                <w:rFonts w:ascii="Tahoma" w:hAnsi="Tahoma" w:cs="Tahoma"/>
                <w:color w:val="000000"/>
                <w:szCs w:val="20"/>
              </w:rPr>
              <w:t>(-) Cambios Normativos que supongan decrementos permanentes de la recaudación (Obligatorio)Art 12.4 LOEPSF</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500,00 €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0000"/>
                <w:szCs w:val="20"/>
              </w:rPr>
            </w:pPr>
            <w:r w:rsidRPr="00CB7471">
              <w:rPr>
                <w:rFonts w:ascii="Tahoma" w:hAnsi="Tahoma" w:cs="Tahoma"/>
                <w:b/>
                <w:bCs/>
                <w:color w:val="000000"/>
                <w:szCs w:val="20"/>
              </w:rPr>
              <w:t>(d) LIMITE DE LA REGLA DE GASTO (c+5-6)</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7.452.192,69 €</w:t>
            </w:r>
          </w:p>
        </w:tc>
      </w:tr>
      <w:tr w:rsidR="00374844" w:rsidRPr="00CB7471" w:rsidTr="0077070F">
        <w:trPr>
          <w:trHeight w:val="3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09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2215" w:type="dxa"/>
            <w:gridSpan w:val="2"/>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r>
      <w:tr w:rsidR="00374844" w:rsidRPr="00CB7471" w:rsidTr="0077070F">
        <w:trPr>
          <w:gridAfter w:val="2"/>
          <w:wAfter w:w="346" w:type="dxa"/>
          <w:trHeight w:val="300"/>
        </w:trPr>
        <w:tc>
          <w:tcPr>
            <w:tcW w:w="8562" w:type="dxa"/>
            <w:gridSpan w:val="7"/>
            <w:tcBorders>
              <w:top w:val="nil"/>
              <w:left w:val="nil"/>
              <w:bottom w:val="nil"/>
              <w:right w:val="nil"/>
            </w:tcBorders>
            <w:shd w:val="clear" w:color="000000" w:fill="F79646"/>
            <w:noWrap/>
            <w:vAlign w:val="center"/>
            <w:hideMark/>
          </w:tcPr>
          <w:p w:rsidR="00374844" w:rsidRPr="00CB7471" w:rsidRDefault="00374844" w:rsidP="00CD0955">
            <w:pPr>
              <w:spacing w:line="360" w:lineRule="auto"/>
              <w:jc w:val="center"/>
              <w:rPr>
                <w:rFonts w:ascii="Tahoma" w:hAnsi="Tahoma" w:cs="Tahoma"/>
                <w:b/>
                <w:bCs/>
                <w:color w:val="000000"/>
                <w:szCs w:val="20"/>
              </w:rPr>
            </w:pPr>
            <w:r w:rsidRPr="00CB7471">
              <w:rPr>
                <w:rFonts w:ascii="Tahoma" w:hAnsi="Tahoma" w:cs="Tahoma"/>
                <w:b/>
                <w:bCs/>
                <w:color w:val="000000"/>
                <w:szCs w:val="20"/>
              </w:rPr>
              <w:t>CÁLCULO DEL GASTO COMPUTABLE</w:t>
            </w:r>
          </w:p>
        </w:tc>
      </w:tr>
      <w:tr w:rsidR="00374844" w:rsidRPr="00CB7471" w:rsidTr="0077070F">
        <w:trPr>
          <w:gridAfter w:val="2"/>
          <w:wAfter w:w="346" w:type="dxa"/>
          <w:trHeight w:val="3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09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2189" w:type="dxa"/>
            <w:gridSpan w:val="2"/>
            <w:tcBorders>
              <w:top w:val="single" w:sz="4" w:space="0" w:color="auto"/>
              <w:left w:val="single" w:sz="4" w:space="0" w:color="auto"/>
              <w:bottom w:val="single" w:sz="4" w:space="0" w:color="auto"/>
              <w:right w:val="single" w:sz="4" w:space="0" w:color="auto"/>
            </w:tcBorders>
            <w:shd w:val="clear" w:color="000000" w:fill="8DB4E3"/>
            <w:noWrap/>
            <w:vAlign w:val="bottom"/>
            <w:hideMark/>
          </w:tcPr>
          <w:p w:rsidR="00374844" w:rsidRPr="00CB7471" w:rsidRDefault="00374844" w:rsidP="00CD0955">
            <w:pPr>
              <w:spacing w:line="360" w:lineRule="auto"/>
              <w:jc w:val="center"/>
              <w:rPr>
                <w:rFonts w:ascii="Tahoma" w:hAnsi="Tahoma" w:cs="Tahoma"/>
                <w:color w:val="000000"/>
                <w:szCs w:val="20"/>
              </w:rPr>
            </w:pPr>
            <w:r w:rsidRPr="00CB7471">
              <w:rPr>
                <w:rFonts w:ascii="Tahoma" w:hAnsi="Tahoma" w:cs="Tahoma"/>
                <w:color w:val="000000"/>
                <w:szCs w:val="20"/>
              </w:rPr>
              <w:t xml:space="preserve">Presupuesto Año </w:t>
            </w:r>
            <w:r w:rsidRPr="00CB7471">
              <w:rPr>
                <w:rFonts w:ascii="Tahoma" w:hAnsi="Tahoma" w:cs="Tahoma"/>
                <w:color w:val="FF0000"/>
                <w:szCs w:val="20"/>
              </w:rPr>
              <w:t>201</w:t>
            </w:r>
            <w:r w:rsidR="00512396" w:rsidRPr="00CB7471">
              <w:rPr>
                <w:rFonts w:ascii="Tahoma" w:hAnsi="Tahoma" w:cs="Tahoma"/>
                <w:color w:val="FF0000"/>
                <w:szCs w:val="20"/>
              </w:rPr>
              <w:t>7</w:t>
            </w:r>
          </w:p>
        </w:tc>
      </w:tr>
      <w:tr w:rsidR="00374844" w:rsidRPr="00CB7471" w:rsidTr="0077070F">
        <w:trPr>
          <w:gridAfter w:val="2"/>
          <w:wAfter w:w="346" w:type="dxa"/>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xml:space="preserve">(+) Capítulo 1: Gastos de personal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3.616.527,64 €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xml:space="preserve">(+) Capítulo 2: Compra de bienes y servicios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2.170.881,45 €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lastRenderedPageBreak/>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xml:space="preserve">(+) Capitulo 3: Gastos financieros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95.695,71 €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Capítulo 4: Transferencias corrientes</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85.593,86 €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Capítulo 6: Inversiones</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1.221.350,14 €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500" w:firstLine="1004"/>
              <w:rPr>
                <w:rFonts w:ascii="Tahoma" w:hAnsi="Tahoma" w:cs="Tahoma"/>
                <w:b/>
                <w:bCs/>
                <w:color w:val="000000"/>
                <w:szCs w:val="20"/>
              </w:rPr>
            </w:pPr>
            <w:r w:rsidRPr="00CB7471">
              <w:rPr>
                <w:rFonts w:ascii="Tahoma" w:hAnsi="Tahoma" w:cs="Tahoma"/>
                <w:b/>
                <w:bCs/>
                <w:color w:val="000000"/>
                <w:szCs w:val="20"/>
              </w:rPr>
              <w:t>(+) Capítulo 7: Transferencias de capital</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38.900,00 €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200" w:firstLine="402"/>
              <w:rPr>
                <w:rFonts w:ascii="Tahoma" w:hAnsi="Tahoma" w:cs="Tahoma"/>
                <w:b/>
                <w:bCs/>
                <w:color w:val="000000"/>
                <w:szCs w:val="20"/>
              </w:rPr>
            </w:pPr>
            <w:r w:rsidRPr="00CB7471">
              <w:rPr>
                <w:rFonts w:ascii="Tahoma" w:hAnsi="Tahoma" w:cs="Tahoma"/>
                <w:b/>
                <w:bCs/>
                <w:color w:val="000000"/>
                <w:szCs w:val="20"/>
              </w:rPr>
              <w:t>Suma de Gastos no Financieros (</w:t>
            </w:r>
            <w:proofErr w:type="spellStart"/>
            <w:r w:rsidRPr="00CB7471">
              <w:rPr>
                <w:rFonts w:ascii="Tahoma" w:hAnsi="Tahoma" w:cs="Tahoma"/>
                <w:b/>
                <w:bCs/>
                <w:color w:val="000000"/>
                <w:szCs w:val="20"/>
              </w:rPr>
              <w:t>Cap</w:t>
            </w:r>
            <w:proofErr w:type="spellEnd"/>
            <w:r w:rsidRPr="00CB7471">
              <w:rPr>
                <w:rFonts w:ascii="Tahoma" w:hAnsi="Tahoma" w:cs="Tahoma"/>
                <w:b/>
                <w:bCs/>
                <w:color w:val="000000"/>
                <w:szCs w:val="20"/>
              </w:rPr>
              <w:t xml:space="preserve"> 1 a 7):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7.228.948,80 €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ind w:firstLineChars="200" w:firstLine="402"/>
              <w:rPr>
                <w:rFonts w:ascii="Tahoma" w:hAnsi="Tahoma" w:cs="Tahoma"/>
                <w:b/>
                <w:bCs/>
                <w:color w:val="000000"/>
                <w:szCs w:val="20"/>
              </w:rPr>
            </w:pPr>
            <w:r w:rsidRPr="00CB7471">
              <w:rPr>
                <w:rFonts w:ascii="Tahoma" w:hAnsi="Tahoma" w:cs="Tahoma"/>
                <w:b/>
                <w:bCs/>
                <w:color w:val="000000"/>
                <w:szCs w:val="20"/>
              </w:rPr>
              <w:t xml:space="preserve">(-) Intereses de la deuda computados en capítulo 3 de gastos financieros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19.000,00 €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7</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Empleos no Financieros (</w:t>
            </w:r>
            <w:proofErr w:type="spellStart"/>
            <w:r w:rsidRPr="00CB7471">
              <w:rPr>
                <w:rFonts w:ascii="Tahoma" w:hAnsi="Tahoma" w:cs="Tahoma"/>
                <w:b/>
                <w:bCs/>
                <w:color w:val="000000"/>
                <w:szCs w:val="20"/>
              </w:rPr>
              <w:t>Cap</w:t>
            </w:r>
            <w:proofErr w:type="spellEnd"/>
            <w:r w:rsidRPr="00CB7471">
              <w:rPr>
                <w:rFonts w:ascii="Tahoma" w:hAnsi="Tahoma" w:cs="Tahoma"/>
                <w:b/>
                <w:bCs/>
                <w:color w:val="000000"/>
                <w:szCs w:val="20"/>
              </w:rPr>
              <w:t xml:space="preserve"> 1 a 7)- Interese de la deuda: </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7.209.948,80 €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8</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 Ajustes según SEC</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-14.965,20 €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9</w:t>
            </w:r>
          </w:p>
        </w:tc>
        <w:tc>
          <w:tcPr>
            <w:tcW w:w="59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 xml:space="preserve">(-) Gastos financiados con fondos finalistas </w:t>
            </w:r>
            <w:proofErr w:type="spellStart"/>
            <w:r w:rsidRPr="00CB7471">
              <w:rPr>
                <w:rFonts w:ascii="Tahoma" w:hAnsi="Tahoma" w:cs="Tahoma"/>
                <w:b/>
                <w:bCs/>
                <w:color w:val="000000"/>
                <w:szCs w:val="20"/>
              </w:rPr>
              <w:t>prodedente</w:t>
            </w:r>
            <w:proofErr w:type="spellEnd"/>
            <w:r w:rsidRPr="00CB7471">
              <w:rPr>
                <w:rFonts w:ascii="Tahoma" w:hAnsi="Tahoma" w:cs="Tahoma"/>
                <w:b/>
                <w:bCs/>
                <w:color w:val="000000"/>
                <w:szCs w:val="20"/>
              </w:rPr>
              <w:t xml:space="preserve"> de otras </w:t>
            </w:r>
            <w:proofErr w:type="spellStart"/>
            <w:r w:rsidRPr="00CB7471">
              <w:rPr>
                <w:rFonts w:ascii="Tahoma" w:hAnsi="Tahoma" w:cs="Tahoma"/>
                <w:b/>
                <w:bCs/>
                <w:color w:val="000000"/>
                <w:szCs w:val="20"/>
              </w:rPr>
              <w:t>AAPP´s</w:t>
            </w:r>
            <w:proofErr w:type="spellEnd"/>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47.000,00 €</w:t>
            </w:r>
          </w:p>
        </w:tc>
      </w:tr>
      <w:tr w:rsidR="00374844" w:rsidRPr="00CB7471" w:rsidTr="0077070F">
        <w:trPr>
          <w:gridAfter w:val="2"/>
          <w:wAfter w:w="346" w:type="dxa"/>
          <w:trHeight w:val="48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10</w:t>
            </w:r>
          </w:p>
        </w:tc>
        <w:tc>
          <w:tcPr>
            <w:tcW w:w="5900" w:type="dxa"/>
            <w:gridSpan w:val="4"/>
            <w:tcBorders>
              <w:top w:val="single" w:sz="4" w:space="0" w:color="auto"/>
              <w:left w:val="nil"/>
              <w:bottom w:val="single" w:sz="4" w:space="0" w:color="auto"/>
              <w:right w:val="single" w:sz="4" w:space="0" w:color="auto"/>
            </w:tcBorders>
            <w:shd w:val="clear" w:color="auto" w:fill="auto"/>
            <w:vAlign w:val="center"/>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 Pagos por transferencias y otras operaciones internas a otras entidades que integran la Corporación Local</w:t>
            </w:r>
          </w:p>
        </w:tc>
        <w:tc>
          <w:tcPr>
            <w:tcW w:w="2189" w:type="dxa"/>
            <w:gridSpan w:val="2"/>
            <w:tcBorders>
              <w:top w:val="single" w:sz="4" w:space="0" w:color="auto"/>
              <w:left w:val="nil"/>
              <w:bottom w:val="single" w:sz="4" w:space="0" w:color="auto"/>
              <w:right w:val="single" w:sz="4" w:space="0" w:color="auto"/>
            </w:tcBorders>
            <w:shd w:val="clear" w:color="000000" w:fill="F2F2F2"/>
            <w:noWrap/>
            <w:vAlign w:val="center"/>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 </w:t>
            </w:r>
          </w:p>
        </w:tc>
      </w:tr>
      <w:tr w:rsidR="00374844" w:rsidRPr="00CB7471" w:rsidTr="0077070F">
        <w:trPr>
          <w:gridAfter w:val="2"/>
          <w:wAfter w:w="346" w:type="dxa"/>
          <w:trHeight w:val="3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0000"/>
                <w:szCs w:val="20"/>
              </w:rPr>
            </w:pPr>
            <w:r w:rsidRPr="00CB7471">
              <w:rPr>
                <w:rFonts w:ascii="Tahoma" w:hAnsi="Tahoma" w:cs="Tahoma"/>
                <w:b/>
                <w:bCs/>
                <w:color w:val="000000"/>
                <w:szCs w:val="20"/>
              </w:rPr>
              <w:t>(e) Total Gasto Computable(e=7+8-9-10)</w:t>
            </w:r>
          </w:p>
        </w:tc>
        <w:tc>
          <w:tcPr>
            <w:tcW w:w="2189" w:type="dxa"/>
            <w:gridSpan w:val="2"/>
            <w:tcBorders>
              <w:top w:val="single" w:sz="4" w:space="0" w:color="auto"/>
              <w:left w:val="nil"/>
              <w:bottom w:val="single" w:sz="4" w:space="0" w:color="auto"/>
              <w:right w:val="single" w:sz="4" w:space="0" w:color="auto"/>
            </w:tcBorders>
            <w:shd w:val="clear" w:color="000000" w:fill="808080"/>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7.147.983,60 €</w:t>
            </w:r>
          </w:p>
        </w:tc>
      </w:tr>
      <w:tr w:rsidR="00374844" w:rsidRPr="00CB7471" w:rsidTr="0077070F">
        <w:trPr>
          <w:trHeight w:val="3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09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2215" w:type="dxa"/>
            <w:gridSpan w:val="2"/>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r>
      <w:tr w:rsidR="00374844" w:rsidRPr="00CB7471" w:rsidTr="0077070F">
        <w:trPr>
          <w:gridAfter w:val="2"/>
          <w:wAfter w:w="346" w:type="dxa"/>
          <w:trHeight w:val="6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590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(f) Cumplimiento/Incumplimiento Regla de Gasto (d &gt;= e)</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CUMPLE</w:t>
            </w:r>
          </w:p>
        </w:tc>
      </w:tr>
      <w:tr w:rsidR="00374844" w:rsidRPr="00CB7471" w:rsidTr="0077070F">
        <w:trPr>
          <w:gridAfter w:val="2"/>
          <w:wAfter w:w="346" w:type="dxa"/>
          <w:trHeight w:val="9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590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374844" w:rsidRPr="00CB7471" w:rsidRDefault="00374844" w:rsidP="00CD0955">
            <w:pPr>
              <w:spacing w:line="360" w:lineRule="auto"/>
              <w:jc w:val="center"/>
              <w:rPr>
                <w:rFonts w:ascii="Tahoma" w:hAnsi="Tahoma" w:cs="Tahoma"/>
                <w:b/>
                <w:bCs/>
                <w:color w:val="000000"/>
                <w:szCs w:val="20"/>
              </w:rPr>
            </w:pPr>
            <w:r w:rsidRPr="00CB7471">
              <w:rPr>
                <w:rFonts w:ascii="Tahoma" w:hAnsi="Tahoma" w:cs="Tahoma"/>
                <w:b/>
                <w:bCs/>
                <w:color w:val="000000"/>
                <w:szCs w:val="20"/>
              </w:rPr>
              <w:t xml:space="preserve">(g) Porcentaje de Variación Gasto Computable </w:t>
            </w:r>
            <w:r w:rsidRPr="00CB7471">
              <w:rPr>
                <w:rFonts w:ascii="Tahoma" w:hAnsi="Tahoma" w:cs="Tahoma"/>
                <w:b/>
                <w:bCs/>
                <w:color w:val="00B0F0"/>
                <w:szCs w:val="20"/>
              </w:rPr>
              <w:t>201</w:t>
            </w:r>
            <w:r w:rsidR="00512396" w:rsidRPr="00CB7471">
              <w:rPr>
                <w:rFonts w:ascii="Tahoma" w:hAnsi="Tahoma" w:cs="Tahoma"/>
                <w:b/>
                <w:bCs/>
                <w:color w:val="00B0F0"/>
                <w:szCs w:val="20"/>
              </w:rPr>
              <w:t>6</w:t>
            </w:r>
            <w:r w:rsidRPr="00CB7471">
              <w:rPr>
                <w:rFonts w:ascii="Tahoma" w:hAnsi="Tahoma" w:cs="Tahoma"/>
                <w:b/>
                <w:bCs/>
                <w:color w:val="00B0F0"/>
                <w:szCs w:val="20"/>
              </w:rPr>
              <w:t xml:space="preserve"> y 201</w:t>
            </w:r>
            <w:r w:rsidR="00512396" w:rsidRPr="00CB7471">
              <w:rPr>
                <w:rFonts w:ascii="Tahoma" w:hAnsi="Tahoma" w:cs="Tahoma"/>
                <w:b/>
                <w:bCs/>
                <w:color w:val="00B0F0"/>
                <w:szCs w:val="20"/>
              </w:rPr>
              <w:t>7</w:t>
            </w:r>
            <w:r w:rsidRPr="00CB7471">
              <w:rPr>
                <w:rFonts w:ascii="Tahoma" w:hAnsi="Tahoma" w:cs="Tahoma"/>
                <w:b/>
                <w:bCs/>
                <w:color w:val="000000"/>
                <w:szCs w:val="20"/>
              </w:rPr>
              <w:t xml:space="preserve"> ((e/a)-1)</w:t>
            </w:r>
            <w:r w:rsidRPr="00CB7471">
              <w:rPr>
                <w:rFonts w:ascii="Tahoma" w:hAnsi="Tahoma" w:cs="Tahoma"/>
                <w:b/>
                <w:bCs/>
                <w:color w:val="000000"/>
                <w:szCs w:val="20"/>
              </w:rPr>
              <w:br/>
              <w:t>antes de aplicar la tasa de referencia de crecimiento del PIB y los cambios normativos</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-2,44%</w:t>
            </w:r>
          </w:p>
        </w:tc>
      </w:tr>
      <w:tr w:rsidR="00374844" w:rsidRPr="00CB7471" w:rsidTr="0077070F">
        <w:trPr>
          <w:trHeight w:val="435"/>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vAlign w:val="bottom"/>
            <w:hideMark/>
          </w:tcPr>
          <w:p w:rsidR="00374844" w:rsidRPr="00CB7471" w:rsidRDefault="00374844" w:rsidP="00CD0955">
            <w:pPr>
              <w:spacing w:line="360" w:lineRule="auto"/>
              <w:jc w:val="center"/>
              <w:rPr>
                <w:rFonts w:ascii="Tahoma" w:hAnsi="Tahoma" w:cs="Tahoma"/>
                <w:b/>
                <w:bCs/>
                <w:color w:val="000000"/>
                <w:szCs w:val="20"/>
              </w:rPr>
            </w:pPr>
          </w:p>
        </w:tc>
        <w:tc>
          <w:tcPr>
            <w:tcW w:w="1607" w:type="dxa"/>
            <w:tcBorders>
              <w:top w:val="nil"/>
              <w:left w:val="nil"/>
              <w:bottom w:val="nil"/>
              <w:right w:val="nil"/>
            </w:tcBorders>
            <w:shd w:val="clear" w:color="auto" w:fill="auto"/>
            <w:vAlign w:val="bottom"/>
            <w:hideMark/>
          </w:tcPr>
          <w:p w:rsidR="00374844" w:rsidRPr="00CB7471" w:rsidRDefault="00374844" w:rsidP="00CD0955">
            <w:pPr>
              <w:spacing w:line="360" w:lineRule="auto"/>
              <w:jc w:val="center"/>
              <w:rPr>
                <w:rFonts w:ascii="Tahoma" w:hAnsi="Tahoma" w:cs="Tahoma"/>
                <w:b/>
                <w:bCs/>
                <w:color w:val="000000"/>
                <w:szCs w:val="20"/>
              </w:rPr>
            </w:pPr>
          </w:p>
        </w:tc>
        <w:tc>
          <w:tcPr>
            <w:tcW w:w="1600" w:type="dxa"/>
            <w:tcBorders>
              <w:top w:val="nil"/>
              <w:left w:val="nil"/>
              <w:bottom w:val="nil"/>
              <w:right w:val="nil"/>
            </w:tcBorders>
            <w:shd w:val="clear" w:color="auto" w:fill="auto"/>
            <w:vAlign w:val="bottom"/>
            <w:hideMark/>
          </w:tcPr>
          <w:p w:rsidR="00374844" w:rsidRPr="00CB7471" w:rsidRDefault="00374844" w:rsidP="00CD0955">
            <w:pPr>
              <w:spacing w:line="360" w:lineRule="auto"/>
              <w:jc w:val="center"/>
              <w:rPr>
                <w:rFonts w:ascii="Tahoma" w:hAnsi="Tahoma" w:cs="Tahoma"/>
                <w:b/>
                <w:bCs/>
                <w:color w:val="000000"/>
                <w:szCs w:val="20"/>
              </w:rPr>
            </w:pPr>
          </w:p>
        </w:tc>
        <w:tc>
          <w:tcPr>
            <w:tcW w:w="1093" w:type="dxa"/>
            <w:tcBorders>
              <w:top w:val="nil"/>
              <w:left w:val="nil"/>
              <w:bottom w:val="nil"/>
              <w:right w:val="nil"/>
            </w:tcBorders>
            <w:shd w:val="clear" w:color="auto" w:fill="auto"/>
            <w:vAlign w:val="bottom"/>
            <w:hideMark/>
          </w:tcPr>
          <w:p w:rsidR="00374844" w:rsidRPr="00CB7471" w:rsidRDefault="00374844" w:rsidP="00CD0955">
            <w:pPr>
              <w:spacing w:line="360" w:lineRule="auto"/>
              <w:jc w:val="center"/>
              <w:rPr>
                <w:rFonts w:ascii="Tahoma" w:hAnsi="Tahoma" w:cs="Tahoma"/>
                <w:b/>
                <w:bCs/>
                <w:color w:val="000000"/>
                <w:szCs w:val="20"/>
              </w:rPr>
            </w:pPr>
          </w:p>
        </w:tc>
        <w:tc>
          <w:tcPr>
            <w:tcW w:w="160" w:type="dxa"/>
            <w:tcBorders>
              <w:top w:val="nil"/>
              <w:left w:val="nil"/>
              <w:bottom w:val="nil"/>
              <w:right w:val="nil"/>
            </w:tcBorders>
            <w:shd w:val="clear" w:color="auto" w:fill="auto"/>
            <w:vAlign w:val="bottom"/>
            <w:hideMark/>
          </w:tcPr>
          <w:p w:rsidR="00374844" w:rsidRPr="00CB7471" w:rsidRDefault="00374844" w:rsidP="00CD0955">
            <w:pPr>
              <w:spacing w:line="360" w:lineRule="auto"/>
              <w:jc w:val="center"/>
              <w:rPr>
                <w:rFonts w:ascii="Tahoma" w:hAnsi="Tahoma" w:cs="Tahoma"/>
                <w:b/>
                <w:bCs/>
                <w:color w:val="00B0F0"/>
                <w:szCs w:val="20"/>
              </w:rPr>
            </w:pPr>
          </w:p>
        </w:tc>
        <w:tc>
          <w:tcPr>
            <w:tcW w:w="2215" w:type="dxa"/>
            <w:gridSpan w:val="2"/>
            <w:tcBorders>
              <w:top w:val="nil"/>
              <w:left w:val="nil"/>
              <w:bottom w:val="nil"/>
              <w:right w:val="nil"/>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B0F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0000"/>
                <w:szCs w:val="20"/>
              </w:rPr>
            </w:pPr>
          </w:p>
        </w:tc>
      </w:tr>
      <w:tr w:rsidR="00374844" w:rsidRPr="00CB7471" w:rsidTr="0077070F">
        <w:trPr>
          <w:trHeight w:val="300"/>
        </w:trPr>
        <w:tc>
          <w:tcPr>
            <w:tcW w:w="47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7"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093"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B0F0"/>
                <w:szCs w:val="20"/>
              </w:rPr>
            </w:pPr>
          </w:p>
        </w:tc>
        <w:tc>
          <w:tcPr>
            <w:tcW w:w="2215" w:type="dxa"/>
            <w:gridSpan w:val="2"/>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B0F0"/>
                <w:szCs w:val="20"/>
              </w:rPr>
            </w:pPr>
          </w:p>
        </w:tc>
        <w:tc>
          <w:tcPr>
            <w:tcW w:w="160" w:type="dxa"/>
            <w:tcBorders>
              <w:top w:val="nil"/>
              <w:left w:val="nil"/>
              <w:bottom w:val="nil"/>
              <w:right w:val="nil"/>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p>
        </w:tc>
      </w:tr>
      <w:tr w:rsidR="00374844" w:rsidRPr="00CB7471" w:rsidTr="0077070F">
        <w:trPr>
          <w:gridAfter w:val="2"/>
          <w:wAfter w:w="346" w:type="dxa"/>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vAlign w:val="bottom"/>
            <w:hideMark/>
          </w:tcPr>
          <w:p w:rsidR="00374844" w:rsidRPr="00CB7471" w:rsidRDefault="00374844" w:rsidP="00CD0955">
            <w:pPr>
              <w:spacing w:line="360" w:lineRule="auto"/>
              <w:rPr>
                <w:rFonts w:ascii="Tahoma" w:hAnsi="Tahoma" w:cs="Tahoma"/>
                <w:b/>
                <w:bCs/>
                <w:color w:val="000000"/>
                <w:szCs w:val="20"/>
              </w:rPr>
            </w:pPr>
            <w:r w:rsidRPr="00CB7471">
              <w:rPr>
                <w:rFonts w:ascii="Tahoma" w:hAnsi="Tahoma" w:cs="Tahoma"/>
                <w:b/>
                <w:bCs/>
                <w:color w:val="000000"/>
                <w:szCs w:val="20"/>
              </w:rPr>
              <w:t>(h)LIMITE DEL GASTO NO FINANCIERO (TECHO DE GASTO): (h=d+11+12)</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b/>
                <w:bCs/>
                <w:color w:val="00B0F0"/>
                <w:szCs w:val="20"/>
              </w:rPr>
            </w:pPr>
            <w:r w:rsidRPr="00CB7471">
              <w:rPr>
                <w:rFonts w:ascii="Tahoma" w:hAnsi="Tahoma" w:cs="Tahoma"/>
                <w:b/>
                <w:bCs/>
                <w:color w:val="00B0F0"/>
                <w:szCs w:val="20"/>
              </w:rPr>
              <w:t xml:space="preserve">                         7.518.192,69 €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w:t>
            </w:r>
          </w:p>
        </w:tc>
        <w:tc>
          <w:tcPr>
            <w:tcW w:w="5900" w:type="dxa"/>
            <w:gridSpan w:val="4"/>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(d) Limite de la Regla de Gasto</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 xml:space="preserve">7.452.192,69  </w:t>
            </w:r>
          </w:p>
        </w:tc>
      </w:tr>
      <w:tr w:rsidR="00374844" w:rsidRPr="00CB7471" w:rsidTr="0077070F">
        <w:trPr>
          <w:gridAfter w:val="2"/>
          <w:wAfter w:w="346" w:type="dxa"/>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11</w:t>
            </w:r>
          </w:p>
        </w:tc>
        <w:tc>
          <w:tcPr>
            <w:tcW w:w="5900" w:type="dxa"/>
            <w:gridSpan w:val="4"/>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xml:space="preserve">(+) Intereses de la deuda (año </w:t>
            </w:r>
            <w:r w:rsidR="00512396" w:rsidRPr="00CB7471">
              <w:rPr>
                <w:rFonts w:ascii="Tahoma" w:hAnsi="Tahoma" w:cs="Tahoma"/>
                <w:color w:val="000000"/>
                <w:szCs w:val="20"/>
              </w:rPr>
              <w:t>2017</w:t>
            </w:r>
            <w:r w:rsidRPr="00CB7471">
              <w:rPr>
                <w:rFonts w:ascii="Tahoma" w:hAnsi="Tahoma" w:cs="Tahoma"/>
                <w:color w:val="000000"/>
                <w:szCs w:val="20"/>
              </w:rPr>
              <w:t>)</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19.000,00 €</w:t>
            </w:r>
          </w:p>
        </w:tc>
      </w:tr>
      <w:tr w:rsidR="00374844" w:rsidRPr="00CB7471" w:rsidTr="0077070F">
        <w:trPr>
          <w:gridAfter w:val="2"/>
          <w:wAfter w:w="346" w:type="dxa"/>
          <w:trHeight w:val="51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right"/>
              <w:rPr>
                <w:rFonts w:ascii="Tahoma" w:hAnsi="Tahoma" w:cs="Tahoma"/>
                <w:color w:val="000000"/>
                <w:szCs w:val="20"/>
              </w:rPr>
            </w:pPr>
            <w:r w:rsidRPr="00CB7471">
              <w:rPr>
                <w:rFonts w:ascii="Tahoma" w:hAnsi="Tahoma" w:cs="Tahoma"/>
                <w:color w:val="000000"/>
                <w:szCs w:val="20"/>
              </w:rPr>
              <w:t>12</w:t>
            </w:r>
          </w:p>
        </w:tc>
        <w:tc>
          <w:tcPr>
            <w:tcW w:w="5900" w:type="dxa"/>
            <w:gridSpan w:val="4"/>
            <w:tcBorders>
              <w:top w:val="single" w:sz="4" w:space="0" w:color="auto"/>
              <w:left w:val="nil"/>
              <w:bottom w:val="single" w:sz="4" w:space="0" w:color="auto"/>
              <w:right w:val="single" w:sz="4" w:space="0" w:color="auto"/>
            </w:tcBorders>
            <w:shd w:val="clear" w:color="auto" w:fill="auto"/>
            <w:vAlign w:val="bottom"/>
            <w:hideMark/>
          </w:tcPr>
          <w:p w:rsidR="00374844" w:rsidRPr="00CB7471" w:rsidRDefault="00374844" w:rsidP="00CD0955">
            <w:pPr>
              <w:spacing w:line="360" w:lineRule="auto"/>
              <w:rPr>
                <w:rFonts w:ascii="Tahoma" w:hAnsi="Tahoma" w:cs="Tahoma"/>
                <w:color w:val="000000"/>
                <w:szCs w:val="20"/>
              </w:rPr>
            </w:pPr>
            <w:r w:rsidRPr="00CB7471">
              <w:rPr>
                <w:rFonts w:ascii="Tahoma" w:hAnsi="Tahoma" w:cs="Tahoma"/>
                <w:color w:val="000000"/>
                <w:szCs w:val="20"/>
              </w:rPr>
              <w:t xml:space="preserve">(+) Gastos financiados con fondos finalistas procedentes de otras </w:t>
            </w:r>
            <w:proofErr w:type="spellStart"/>
            <w:r w:rsidRPr="00CB7471">
              <w:rPr>
                <w:rFonts w:ascii="Tahoma" w:hAnsi="Tahoma" w:cs="Tahoma"/>
                <w:color w:val="000000"/>
                <w:szCs w:val="20"/>
              </w:rPr>
              <w:t>AAPP´s</w:t>
            </w:r>
            <w:proofErr w:type="spellEnd"/>
            <w:r w:rsidRPr="00CB7471">
              <w:rPr>
                <w:rFonts w:ascii="Tahoma" w:hAnsi="Tahoma" w:cs="Tahoma"/>
                <w:color w:val="000000"/>
                <w:szCs w:val="20"/>
              </w:rPr>
              <w:br/>
              <w:t xml:space="preserve"> (año </w:t>
            </w:r>
            <w:r w:rsidR="00512396" w:rsidRPr="00CB7471">
              <w:rPr>
                <w:rFonts w:ascii="Tahoma" w:hAnsi="Tahoma" w:cs="Tahoma"/>
                <w:color w:val="000000"/>
                <w:szCs w:val="20"/>
              </w:rPr>
              <w:t>2017</w:t>
            </w:r>
            <w:r w:rsidRPr="00CB7471">
              <w:rPr>
                <w:rFonts w:ascii="Tahoma" w:hAnsi="Tahoma" w:cs="Tahoma"/>
                <w:color w:val="000000"/>
                <w:szCs w:val="20"/>
              </w:rPr>
              <w:t>)</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844" w:rsidRPr="00CB7471" w:rsidRDefault="00374844" w:rsidP="00CD0955">
            <w:pPr>
              <w:spacing w:line="360" w:lineRule="auto"/>
              <w:jc w:val="center"/>
              <w:rPr>
                <w:rFonts w:ascii="Tahoma" w:hAnsi="Tahoma" w:cs="Tahoma"/>
                <w:color w:val="00B0F0"/>
                <w:szCs w:val="20"/>
              </w:rPr>
            </w:pPr>
            <w:r w:rsidRPr="00CB7471">
              <w:rPr>
                <w:rFonts w:ascii="Tahoma" w:hAnsi="Tahoma" w:cs="Tahoma"/>
                <w:color w:val="00B0F0"/>
                <w:szCs w:val="20"/>
              </w:rPr>
              <w:t>47.000,00 €</w:t>
            </w:r>
          </w:p>
        </w:tc>
      </w:tr>
    </w:tbl>
    <w:p w:rsidR="00374844" w:rsidRPr="00CB7471" w:rsidRDefault="00374844" w:rsidP="00CD0955">
      <w:pPr>
        <w:pStyle w:val="parrafo"/>
        <w:spacing w:line="360" w:lineRule="auto"/>
        <w:jc w:val="both"/>
        <w:rPr>
          <w:rFonts w:ascii="Tahoma" w:hAnsi="Tahoma" w:cs="Tahoma"/>
          <w:sz w:val="22"/>
          <w:szCs w:val="22"/>
        </w:rPr>
      </w:pPr>
    </w:p>
    <w:p w:rsidR="00A11F0B" w:rsidRDefault="00A11F0B" w:rsidP="00CD0955">
      <w:pPr>
        <w:pStyle w:val="parrafo"/>
        <w:spacing w:line="360" w:lineRule="auto"/>
        <w:jc w:val="both"/>
        <w:rPr>
          <w:rFonts w:ascii="Tahoma" w:hAnsi="Tahoma" w:cs="Tahoma"/>
          <w:sz w:val="22"/>
          <w:szCs w:val="22"/>
        </w:rPr>
      </w:pPr>
    </w:p>
    <w:p w:rsidR="00374844" w:rsidRPr="00A11F0B" w:rsidRDefault="00374844" w:rsidP="00CD0955">
      <w:pPr>
        <w:pStyle w:val="parrafo"/>
        <w:spacing w:line="360" w:lineRule="auto"/>
        <w:jc w:val="both"/>
        <w:rPr>
          <w:rFonts w:ascii="Tahoma" w:hAnsi="Tahoma" w:cs="Tahoma"/>
          <w:sz w:val="22"/>
          <w:szCs w:val="22"/>
        </w:rPr>
      </w:pPr>
      <w:r w:rsidRPr="00CB7471">
        <w:rPr>
          <w:rFonts w:ascii="Tahoma" w:hAnsi="Tahoma" w:cs="Tahoma"/>
          <w:sz w:val="22"/>
          <w:szCs w:val="22"/>
        </w:rPr>
        <w:lastRenderedPageBreak/>
        <w:t xml:space="preserve">Vista la variación existente entre el gasto computable del año 201_ en relación con el del </w:t>
      </w:r>
      <w:r w:rsidRPr="00A11F0B">
        <w:rPr>
          <w:rFonts w:ascii="Tahoma" w:hAnsi="Tahoma" w:cs="Tahoma"/>
          <w:sz w:val="22"/>
          <w:szCs w:val="22"/>
        </w:rPr>
        <w:t xml:space="preserve">año 201_-1 y el límite de la Regla de Gastos para el período 201_ (1,8) el PROYECTO DE </w:t>
      </w:r>
      <w:r w:rsidR="00EA4577" w:rsidRPr="00A11F0B">
        <w:rPr>
          <w:rFonts w:ascii="Tahoma" w:hAnsi="Tahoma" w:cs="Tahoma"/>
          <w:sz w:val="22"/>
          <w:szCs w:val="22"/>
        </w:rPr>
        <w:t>PRORRO</w:t>
      </w:r>
      <w:r w:rsidR="00512396" w:rsidRPr="00A11F0B">
        <w:rPr>
          <w:rFonts w:ascii="Tahoma" w:hAnsi="Tahoma" w:cs="Tahoma"/>
          <w:sz w:val="22"/>
          <w:szCs w:val="22"/>
        </w:rPr>
        <w:t xml:space="preserve">GA DE </w:t>
      </w:r>
      <w:r w:rsidRPr="00A11F0B">
        <w:rPr>
          <w:rFonts w:ascii="Tahoma" w:hAnsi="Tahoma" w:cs="Tahoma"/>
          <w:sz w:val="22"/>
          <w:szCs w:val="22"/>
        </w:rPr>
        <w:t xml:space="preserve">PRESUPUESTOS </w:t>
      </w:r>
      <w:r w:rsidR="00512396" w:rsidRPr="00A11F0B">
        <w:rPr>
          <w:rFonts w:ascii="Tahoma" w:hAnsi="Tahoma" w:cs="Tahoma"/>
          <w:sz w:val="22"/>
          <w:szCs w:val="22"/>
        </w:rPr>
        <w:t>PARE EL</w:t>
      </w:r>
      <w:r w:rsidRPr="00A11F0B">
        <w:rPr>
          <w:rFonts w:ascii="Tahoma" w:hAnsi="Tahoma" w:cs="Tahoma"/>
          <w:sz w:val="22"/>
          <w:szCs w:val="22"/>
        </w:rPr>
        <w:t xml:space="preserve"> AÑO 201_ </w:t>
      </w:r>
      <w:r w:rsidRPr="00A11F0B">
        <w:rPr>
          <w:rFonts w:ascii="Tahoma" w:hAnsi="Tahoma" w:cs="Tahoma"/>
          <w:b/>
          <w:sz w:val="22"/>
          <w:szCs w:val="22"/>
        </w:rPr>
        <w:t xml:space="preserve">CUMPLE/INCUMPLE </w:t>
      </w:r>
      <w:r w:rsidRPr="00A11F0B">
        <w:rPr>
          <w:rFonts w:ascii="Tahoma" w:hAnsi="Tahoma" w:cs="Tahoma"/>
          <w:sz w:val="22"/>
          <w:szCs w:val="22"/>
        </w:rPr>
        <w:t xml:space="preserve">la REGLA DE GASTO establecida en la Ley Orgánica 2/2012  de Estabilidad Presupuestaria. </w:t>
      </w:r>
    </w:p>
    <w:p w:rsidR="00374844" w:rsidRPr="00CB7471" w:rsidRDefault="00374844" w:rsidP="00CD0955">
      <w:pPr>
        <w:pStyle w:val="parrafo"/>
        <w:spacing w:line="360" w:lineRule="auto"/>
        <w:jc w:val="both"/>
        <w:rPr>
          <w:rFonts w:ascii="Tahoma" w:hAnsi="Tahoma" w:cs="Tahoma"/>
          <w:sz w:val="22"/>
          <w:szCs w:val="22"/>
        </w:rPr>
      </w:pPr>
      <w:r w:rsidRPr="00A11F0B">
        <w:rPr>
          <w:rFonts w:ascii="Tahoma" w:hAnsi="Tahoma" w:cs="Tahoma"/>
          <w:sz w:val="22"/>
          <w:szCs w:val="22"/>
        </w:rPr>
        <w:t>(SI SE APRUEBA UN PRESUPUESTO QUE INCUMPLA LA REGLA DE GASTO ES NECESARIO APROBAR UN PLAN ECONOMICO-FINANCIERO según lo dispuesto</w:t>
      </w:r>
      <w:r w:rsidRPr="00CB7471">
        <w:rPr>
          <w:rFonts w:ascii="Tahoma" w:hAnsi="Tahoma" w:cs="Tahoma"/>
          <w:sz w:val="22"/>
          <w:szCs w:val="22"/>
        </w:rPr>
        <w:t xml:space="preserve"> por el artículo 21 de la Ley Orgánica 2/2012).</w:t>
      </w:r>
    </w:p>
    <w:p w:rsidR="00374844" w:rsidRPr="00CB7471" w:rsidRDefault="00374844" w:rsidP="00CD0955">
      <w:pPr>
        <w:pStyle w:val="parrafo"/>
        <w:spacing w:line="360" w:lineRule="auto"/>
        <w:jc w:val="both"/>
        <w:rPr>
          <w:rFonts w:ascii="Tahoma" w:hAnsi="Tahoma" w:cs="Tahoma"/>
          <w:sz w:val="22"/>
          <w:szCs w:val="22"/>
        </w:rPr>
      </w:pPr>
      <w:r w:rsidRPr="00CB7471">
        <w:rPr>
          <w:rFonts w:ascii="Tahoma" w:hAnsi="Tahoma" w:cs="Tahoma"/>
          <w:sz w:val="22"/>
          <w:szCs w:val="22"/>
        </w:rPr>
        <w:t>El Límite de Gasto no Financiero (TECHO DE GASTO) que tiene que aprobar la Corporación Local no puede sobrepasar los ______________________€</w:t>
      </w: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512396" w:rsidP="00CD0955">
      <w:pPr>
        <w:shd w:val="clear" w:color="auto" w:fill="CCCCCC"/>
        <w:spacing w:line="360" w:lineRule="auto"/>
        <w:ind w:left="-180"/>
        <w:jc w:val="both"/>
        <w:rPr>
          <w:rFonts w:ascii="Tahoma" w:hAnsi="Tahoma" w:cs="Tahoma"/>
          <w:b/>
          <w:bCs/>
          <w:sz w:val="22"/>
          <w:szCs w:val="22"/>
        </w:rPr>
      </w:pPr>
      <w:r w:rsidRPr="00CB7471">
        <w:rPr>
          <w:rFonts w:ascii="Tahoma" w:hAnsi="Tahoma" w:cs="Tahoma"/>
          <w:b/>
          <w:bCs/>
          <w:sz w:val="22"/>
          <w:szCs w:val="22"/>
        </w:rPr>
        <w:t>6</w:t>
      </w:r>
      <w:r w:rsidR="00374844" w:rsidRPr="00CB7471">
        <w:rPr>
          <w:rFonts w:ascii="Tahoma" w:hAnsi="Tahoma" w:cs="Tahoma"/>
          <w:b/>
          <w:bCs/>
          <w:sz w:val="22"/>
          <w:szCs w:val="22"/>
        </w:rPr>
        <w:t>. FECHA  Y  FIRMA  DEL QUE EMITE EL INFORME</w:t>
      </w:r>
    </w:p>
    <w:p w:rsidR="00374844" w:rsidRPr="00CB7471" w:rsidRDefault="00374844" w:rsidP="00CD0955">
      <w:pPr>
        <w:tabs>
          <w:tab w:val="left" w:pos="5385"/>
        </w:tabs>
        <w:spacing w:line="360" w:lineRule="auto"/>
        <w:ind w:right="-109"/>
        <w:jc w:val="both"/>
        <w:rPr>
          <w:rFonts w:ascii="Tahoma" w:hAnsi="Tahoma" w:cs="Tahoma"/>
          <w:b/>
          <w:bCs/>
          <w:sz w:val="22"/>
          <w:szCs w:val="22"/>
        </w:rPr>
      </w:pPr>
    </w:p>
    <w:p w:rsidR="00374844" w:rsidRPr="00CB7471" w:rsidRDefault="00374844" w:rsidP="00CD0955">
      <w:pPr>
        <w:spacing w:line="360" w:lineRule="auto"/>
        <w:ind w:left="90" w:right="-109"/>
        <w:jc w:val="both"/>
        <w:rPr>
          <w:rFonts w:ascii="Tahoma" w:hAnsi="Tahoma" w:cs="Tahoma"/>
          <w:sz w:val="22"/>
          <w:szCs w:val="22"/>
        </w:rPr>
      </w:pPr>
      <w:r w:rsidRPr="00CB7471">
        <w:rPr>
          <w:rFonts w:ascii="Tahoma" w:hAnsi="Tahoma" w:cs="Tahoma"/>
          <w:sz w:val="22"/>
          <w:szCs w:val="22"/>
        </w:rPr>
        <w:t>Fecha:</w:t>
      </w:r>
    </w:p>
    <w:p w:rsidR="00374844" w:rsidRPr="00CB7471" w:rsidRDefault="00374844" w:rsidP="00CD0955">
      <w:pPr>
        <w:spacing w:line="360" w:lineRule="auto"/>
        <w:ind w:left="90" w:right="-109"/>
        <w:jc w:val="both"/>
        <w:rPr>
          <w:rFonts w:ascii="Tahoma" w:hAnsi="Tahoma" w:cs="Tahoma"/>
          <w:sz w:val="22"/>
          <w:szCs w:val="22"/>
        </w:rPr>
      </w:pPr>
    </w:p>
    <w:p w:rsidR="00374844" w:rsidRDefault="00B2712F" w:rsidP="00CD0955">
      <w:pPr>
        <w:spacing w:line="360" w:lineRule="auto"/>
        <w:ind w:left="90" w:right="-109"/>
        <w:jc w:val="both"/>
        <w:rPr>
          <w:rFonts w:ascii="Tahoma" w:hAnsi="Tahoma" w:cs="Tahoma"/>
          <w:sz w:val="22"/>
          <w:szCs w:val="22"/>
        </w:rPr>
      </w:pPr>
      <w:r>
        <w:rPr>
          <w:rFonts w:ascii="Tahoma" w:hAnsi="Tahoma" w:cs="Tahoma"/>
          <w:sz w:val="22"/>
          <w:szCs w:val="22"/>
        </w:rPr>
        <w:t>La Secretaría-Intervención</w:t>
      </w:r>
    </w:p>
    <w:p w:rsidR="00B2712F" w:rsidRDefault="00B2712F" w:rsidP="00CD0955">
      <w:pPr>
        <w:spacing w:line="360" w:lineRule="auto"/>
        <w:ind w:left="90" w:right="-109"/>
        <w:jc w:val="both"/>
        <w:rPr>
          <w:rFonts w:ascii="Tahoma" w:hAnsi="Tahoma" w:cs="Tahoma"/>
          <w:sz w:val="22"/>
          <w:szCs w:val="22"/>
        </w:rPr>
      </w:pPr>
    </w:p>
    <w:p w:rsidR="00B2712F" w:rsidRPr="00CB7471" w:rsidRDefault="00B2712F" w:rsidP="00CD0955">
      <w:pPr>
        <w:spacing w:line="360" w:lineRule="auto"/>
        <w:ind w:left="90" w:right="-109"/>
        <w:jc w:val="both"/>
        <w:rPr>
          <w:rFonts w:ascii="Tahoma" w:hAnsi="Tahoma" w:cs="Tahoma"/>
          <w:sz w:val="22"/>
          <w:szCs w:val="22"/>
        </w:rPr>
      </w:pPr>
    </w:p>
    <w:p w:rsidR="00374844" w:rsidRPr="00CB7471" w:rsidRDefault="00374844" w:rsidP="00CD0955">
      <w:pPr>
        <w:spacing w:line="360" w:lineRule="auto"/>
        <w:ind w:left="90" w:right="-109"/>
        <w:jc w:val="both"/>
        <w:rPr>
          <w:rFonts w:ascii="Tahoma" w:hAnsi="Tahoma" w:cs="Tahoma"/>
          <w:sz w:val="22"/>
          <w:szCs w:val="22"/>
        </w:rPr>
      </w:pPr>
      <w:r w:rsidRPr="00CB7471">
        <w:rPr>
          <w:rFonts w:ascii="Tahoma" w:hAnsi="Tahoma" w:cs="Tahoma"/>
          <w:sz w:val="22"/>
          <w:szCs w:val="22"/>
        </w:rPr>
        <w:t>Fdo.:</w:t>
      </w:r>
    </w:p>
    <w:p w:rsidR="00374844" w:rsidRPr="00CB7471" w:rsidRDefault="00374844" w:rsidP="00CD0955">
      <w:pPr>
        <w:spacing w:line="360" w:lineRule="auto"/>
        <w:ind w:left="90" w:right="-109"/>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B2712F" w:rsidRDefault="00A11F0B" w:rsidP="00CD0955">
      <w:pPr>
        <w:spacing w:line="360" w:lineRule="auto"/>
        <w:jc w:val="center"/>
        <w:rPr>
          <w:rFonts w:ascii="Tahoma" w:hAnsi="Tahoma" w:cs="Tahoma"/>
          <w:b/>
          <w:caps/>
          <w:sz w:val="22"/>
          <w:szCs w:val="22"/>
        </w:rPr>
      </w:pPr>
      <w:r w:rsidRPr="00A11F0B">
        <w:rPr>
          <w:rFonts w:ascii="Tahoma" w:hAnsi="Tahoma" w:cs="Tahoma"/>
          <w:b/>
          <w:caps/>
          <w:sz w:val="22"/>
          <w:szCs w:val="22"/>
        </w:rPr>
        <w:t xml:space="preserve">      </w:t>
      </w:r>
    </w:p>
    <w:p w:rsidR="00B2712F" w:rsidRDefault="00B2712F">
      <w:pPr>
        <w:spacing w:after="200" w:line="276" w:lineRule="auto"/>
        <w:rPr>
          <w:rFonts w:ascii="Tahoma" w:hAnsi="Tahoma" w:cs="Tahoma"/>
          <w:b/>
          <w:caps/>
          <w:sz w:val="22"/>
          <w:szCs w:val="22"/>
        </w:rPr>
      </w:pPr>
      <w:r>
        <w:rPr>
          <w:rFonts w:ascii="Tahoma" w:hAnsi="Tahoma" w:cs="Tahoma"/>
          <w:b/>
          <w:caps/>
          <w:sz w:val="22"/>
          <w:szCs w:val="22"/>
        </w:rPr>
        <w:br w:type="page"/>
      </w:r>
    </w:p>
    <w:p w:rsidR="00EA4577" w:rsidRPr="00CB7471" w:rsidRDefault="00A11F0B" w:rsidP="00CD0955">
      <w:pPr>
        <w:spacing w:line="360" w:lineRule="auto"/>
        <w:jc w:val="center"/>
        <w:rPr>
          <w:rFonts w:ascii="Tahoma" w:hAnsi="Tahoma" w:cs="Tahoma"/>
          <w:b/>
          <w:sz w:val="22"/>
          <w:szCs w:val="22"/>
          <w:u w:val="single"/>
        </w:rPr>
      </w:pPr>
      <w:r w:rsidRPr="00A11F0B">
        <w:rPr>
          <w:rFonts w:ascii="Tahoma" w:hAnsi="Tahoma" w:cs="Tahoma"/>
          <w:b/>
          <w:caps/>
          <w:sz w:val="22"/>
          <w:szCs w:val="22"/>
        </w:rPr>
        <w:lastRenderedPageBreak/>
        <w:t xml:space="preserve"> </w:t>
      </w:r>
      <w:r w:rsidR="00EA4577" w:rsidRPr="00CB7471">
        <w:rPr>
          <w:rFonts w:ascii="Tahoma" w:hAnsi="Tahoma" w:cs="Tahoma"/>
          <w:b/>
          <w:caps/>
          <w:sz w:val="22"/>
          <w:szCs w:val="22"/>
          <w:u w:val="single"/>
        </w:rPr>
        <w:t>Informe propuesta</w:t>
      </w:r>
    </w:p>
    <w:p w:rsidR="00EA4577" w:rsidRPr="00CB7471" w:rsidRDefault="00EA4577" w:rsidP="00CD0955">
      <w:pPr>
        <w:spacing w:line="360" w:lineRule="auto"/>
        <w:jc w:val="center"/>
        <w:rPr>
          <w:rFonts w:ascii="Tahoma" w:hAnsi="Tahoma" w:cs="Tahoma"/>
          <w:sz w:val="22"/>
          <w:szCs w:val="22"/>
        </w:rPr>
      </w:pPr>
    </w:p>
    <w:p w:rsidR="00EA4577" w:rsidRPr="00CB7471" w:rsidRDefault="00EA4577" w:rsidP="00CD0955">
      <w:pPr>
        <w:spacing w:line="360" w:lineRule="auto"/>
        <w:rPr>
          <w:rFonts w:ascii="Tahoma" w:hAnsi="Tahoma" w:cs="Tahoma"/>
          <w:b/>
          <w:bCs/>
          <w:sz w:val="22"/>
          <w:szCs w:val="22"/>
        </w:rPr>
      </w:pPr>
    </w:p>
    <w:p w:rsidR="00EA4577" w:rsidRPr="00CB7471" w:rsidRDefault="00EA4577" w:rsidP="00CD0955">
      <w:pPr>
        <w:spacing w:line="360" w:lineRule="auto"/>
        <w:jc w:val="both"/>
        <w:rPr>
          <w:rFonts w:ascii="Tahoma" w:hAnsi="Tahoma" w:cs="Tahoma"/>
          <w:sz w:val="22"/>
          <w:szCs w:val="22"/>
        </w:rPr>
      </w:pPr>
      <w:r w:rsidRPr="00CB7471">
        <w:rPr>
          <w:rFonts w:ascii="Tahoma" w:hAnsi="Tahoma" w:cs="Tahoma"/>
          <w:sz w:val="22"/>
          <w:szCs w:val="22"/>
        </w:rPr>
        <w:t>Asunto: ………………</w:t>
      </w:r>
    </w:p>
    <w:p w:rsidR="00EA4577" w:rsidRPr="00CB7471" w:rsidRDefault="00EA4577" w:rsidP="00CD0955">
      <w:pPr>
        <w:spacing w:line="360" w:lineRule="auto"/>
        <w:jc w:val="both"/>
        <w:rPr>
          <w:rFonts w:ascii="Tahoma" w:hAnsi="Tahoma" w:cs="Tahoma"/>
          <w:sz w:val="22"/>
          <w:szCs w:val="22"/>
        </w:rPr>
      </w:pPr>
      <w:r w:rsidRPr="00CB7471">
        <w:rPr>
          <w:rFonts w:ascii="Tahoma" w:hAnsi="Tahoma" w:cs="Tahoma"/>
          <w:sz w:val="22"/>
          <w:szCs w:val="22"/>
        </w:rPr>
        <w:t>Expediente: ………………</w:t>
      </w:r>
    </w:p>
    <w:p w:rsidR="00512396" w:rsidRPr="00CB7471" w:rsidRDefault="00512396" w:rsidP="00CD0955">
      <w:pPr>
        <w:spacing w:line="360" w:lineRule="auto"/>
        <w:ind w:firstLine="708"/>
        <w:jc w:val="both"/>
        <w:rPr>
          <w:rFonts w:ascii="Tahoma" w:hAnsi="Tahoma" w:cs="Tahoma"/>
          <w:sz w:val="22"/>
          <w:szCs w:val="22"/>
        </w:rPr>
      </w:pPr>
    </w:p>
    <w:p w:rsidR="00512396" w:rsidRPr="00CB7471" w:rsidRDefault="00512396" w:rsidP="00CD0955">
      <w:pPr>
        <w:spacing w:line="360" w:lineRule="auto"/>
        <w:ind w:firstLine="708"/>
        <w:jc w:val="both"/>
        <w:rPr>
          <w:rFonts w:ascii="Tahoma" w:hAnsi="Tahoma" w:cs="Tahoma"/>
          <w:sz w:val="22"/>
          <w:szCs w:val="22"/>
        </w:rPr>
      </w:pPr>
    </w:p>
    <w:p w:rsidR="00512396" w:rsidRPr="00CB7471" w:rsidRDefault="00512396" w:rsidP="00CD0955">
      <w:pPr>
        <w:spacing w:line="360" w:lineRule="auto"/>
        <w:ind w:firstLine="708"/>
        <w:jc w:val="both"/>
        <w:rPr>
          <w:rFonts w:ascii="Tahoma" w:hAnsi="Tahoma" w:cs="Tahoma"/>
          <w:sz w:val="22"/>
          <w:szCs w:val="22"/>
        </w:rPr>
      </w:pPr>
      <w:r w:rsidRPr="00CB7471">
        <w:rPr>
          <w:rFonts w:ascii="Tahoma" w:hAnsi="Tahoma" w:cs="Tahoma"/>
          <w:sz w:val="22"/>
          <w:szCs w:val="22"/>
        </w:rPr>
        <w:t xml:space="preserve">En relación con el expediente relativo a la prórroga del Presupuesto, en cumplimiento de la Providencia de Alcaldía de fecha ____________ </w:t>
      </w:r>
      <w:r w:rsidRPr="00CB7471">
        <w:rPr>
          <w:rFonts w:ascii="Tahoma" w:hAnsi="Tahoma" w:cs="Tahoma"/>
          <w:snapToGrid w:val="0"/>
          <w:sz w:val="22"/>
          <w:szCs w:val="22"/>
        </w:rPr>
        <w:t>emito el siguiente informe-propuesta de resolución, de conformidad con lo establecido en el artículo 175 del Real Decreto 2568/1986, de 28 de noviembre, por el que se aprueba el Reglamento de Organización, Funcionamiento y Régimen Jurídico de las Entidades Locales</w:t>
      </w:r>
      <w:r w:rsidRPr="00CB7471">
        <w:rPr>
          <w:rFonts w:ascii="Tahoma" w:hAnsi="Tahoma" w:cs="Tahoma"/>
          <w:sz w:val="22"/>
          <w:szCs w:val="22"/>
        </w:rPr>
        <w:t xml:space="preserve">, </w:t>
      </w:r>
      <w:r w:rsidRPr="00CB7471">
        <w:rPr>
          <w:rFonts w:ascii="Tahoma" w:hAnsi="Tahoma" w:cs="Tahoma"/>
          <w:snapToGrid w:val="0"/>
          <w:sz w:val="22"/>
          <w:szCs w:val="22"/>
        </w:rPr>
        <w:t>con base a los siguientes,</w:t>
      </w:r>
    </w:p>
    <w:p w:rsidR="00512396" w:rsidRPr="00CB7471" w:rsidRDefault="00512396" w:rsidP="00CD0955">
      <w:pPr>
        <w:pStyle w:val="NormalWeb"/>
        <w:spacing w:before="0" w:beforeAutospacing="0" w:after="0" w:afterAutospacing="0" w:line="360" w:lineRule="auto"/>
        <w:ind w:firstLine="697"/>
        <w:jc w:val="both"/>
        <w:rPr>
          <w:rFonts w:ascii="Tahoma" w:hAnsi="Tahoma" w:cs="Tahoma"/>
          <w:snapToGrid w:val="0"/>
          <w:sz w:val="22"/>
          <w:szCs w:val="22"/>
        </w:rPr>
      </w:pPr>
    </w:p>
    <w:p w:rsidR="00512396" w:rsidRPr="00CB7471" w:rsidRDefault="00512396" w:rsidP="00CD0955">
      <w:pPr>
        <w:pStyle w:val="NormalWeb"/>
        <w:spacing w:before="0" w:beforeAutospacing="0" w:after="0" w:afterAutospacing="0" w:line="360" w:lineRule="auto"/>
        <w:jc w:val="center"/>
        <w:rPr>
          <w:rFonts w:ascii="Tahoma" w:hAnsi="Tahoma" w:cs="Tahoma"/>
          <w:b/>
          <w:bCs/>
          <w:snapToGrid w:val="0"/>
          <w:sz w:val="22"/>
          <w:szCs w:val="22"/>
        </w:rPr>
      </w:pPr>
      <w:r w:rsidRPr="00CB7471">
        <w:rPr>
          <w:rFonts w:ascii="Tahoma" w:hAnsi="Tahoma" w:cs="Tahoma"/>
          <w:b/>
          <w:bCs/>
          <w:snapToGrid w:val="0"/>
          <w:sz w:val="22"/>
          <w:szCs w:val="22"/>
        </w:rPr>
        <w:t>ANTECEDENTES DE HECHO</w:t>
      </w:r>
    </w:p>
    <w:p w:rsidR="00512396" w:rsidRPr="00CB7471" w:rsidRDefault="00512396" w:rsidP="00CD0955">
      <w:pPr>
        <w:pStyle w:val="NormalWeb"/>
        <w:spacing w:before="0" w:beforeAutospacing="0" w:after="0" w:afterAutospacing="0" w:line="360" w:lineRule="auto"/>
        <w:jc w:val="center"/>
        <w:rPr>
          <w:rFonts w:ascii="Tahoma" w:hAnsi="Tahoma" w:cs="Tahoma"/>
          <w:b/>
          <w:bCs/>
          <w:snapToGrid w:val="0"/>
          <w:sz w:val="22"/>
          <w:szCs w:val="22"/>
        </w:rPr>
      </w:pPr>
    </w:p>
    <w:p w:rsidR="00512396" w:rsidRPr="00CB7471" w:rsidRDefault="00512396" w:rsidP="00CD0955">
      <w:pPr>
        <w:pStyle w:val="Ttulo"/>
        <w:spacing w:line="360" w:lineRule="auto"/>
        <w:ind w:firstLine="720"/>
        <w:jc w:val="both"/>
        <w:rPr>
          <w:rFonts w:ascii="Tahoma" w:hAnsi="Tahoma" w:cs="Tahoma"/>
          <w:b w:val="0"/>
          <w:color w:val="auto"/>
          <w:sz w:val="22"/>
          <w:szCs w:val="22"/>
        </w:rPr>
      </w:pPr>
      <w:r w:rsidRPr="00CB7471">
        <w:rPr>
          <w:rFonts w:ascii="Tahoma" w:hAnsi="Tahoma" w:cs="Tahoma"/>
          <w:snapToGrid w:val="0"/>
          <w:color w:val="auto"/>
          <w:sz w:val="22"/>
          <w:szCs w:val="22"/>
        </w:rPr>
        <w:t>PRIMERO.</w:t>
      </w:r>
      <w:r w:rsidR="00755871" w:rsidRPr="00CB7471">
        <w:rPr>
          <w:rFonts w:ascii="Tahoma" w:hAnsi="Tahoma" w:cs="Tahoma"/>
          <w:snapToGrid w:val="0"/>
          <w:color w:val="auto"/>
          <w:sz w:val="22"/>
          <w:szCs w:val="22"/>
        </w:rPr>
        <w:t xml:space="preserve"> </w:t>
      </w:r>
      <w:r w:rsidR="00755871" w:rsidRPr="00CB7471">
        <w:rPr>
          <w:rFonts w:ascii="Tahoma" w:hAnsi="Tahoma" w:cs="Tahoma"/>
          <w:b w:val="0"/>
          <w:snapToGrid w:val="0"/>
          <w:color w:val="auto"/>
          <w:sz w:val="22"/>
          <w:szCs w:val="22"/>
        </w:rPr>
        <w:t>Dado que no ha sido posible</w:t>
      </w:r>
      <w:r w:rsidRPr="00CB7471">
        <w:rPr>
          <w:rFonts w:ascii="Tahoma" w:hAnsi="Tahoma" w:cs="Tahoma"/>
          <w:b w:val="0"/>
          <w:color w:val="auto"/>
          <w:sz w:val="22"/>
          <w:szCs w:val="22"/>
        </w:rPr>
        <w:t xml:space="preserve"> cumplir, antes de 31 de diciembre, </w:t>
      </w:r>
      <w:r w:rsidR="00755871" w:rsidRPr="00CB7471">
        <w:rPr>
          <w:rFonts w:ascii="Tahoma" w:hAnsi="Tahoma" w:cs="Tahoma"/>
          <w:b w:val="0"/>
          <w:color w:val="auto"/>
          <w:sz w:val="22"/>
          <w:szCs w:val="22"/>
        </w:rPr>
        <w:t xml:space="preserve">con </w:t>
      </w:r>
      <w:r w:rsidRPr="00CB7471">
        <w:rPr>
          <w:rFonts w:ascii="Tahoma" w:hAnsi="Tahoma" w:cs="Tahoma"/>
          <w:b w:val="0"/>
          <w:color w:val="auto"/>
          <w:sz w:val="22"/>
          <w:szCs w:val="22"/>
        </w:rPr>
        <w:t>los trámites necesarios para que el Presupuesto del próximo ejercicio entre en vigor el 1 de enero de _____, p</w:t>
      </w:r>
      <w:r w:rsidRPr="00CB7471">
        <w:rPr>
          <w:rFonts w:ascii="Tahoma" w:hAnsi="Tahoma" w:cs="Tahoma"/>
          <w:b w:val="0"/>
          <w:snapToGrid w:val="0"/>
          <w:color w:val="auto"/>
          <w:sz w:val="22"/>
          <w:szCs w:val="22"/>
        </w:rPr>
        <w:t xml:space="preserve">or Providencia de Alcaldía de fecha _______, </w:t>
      </w:r>
      <w:r w:rsidRPr="00CB7471">
        <w:rPr>
          <w:rFonts w:ascii="Tahoma" w:hAnsi="Tahoma" w:cs="Tahoma"/>
          <w:b w:val="0"/>
          <w:color w:val="auto"/>
          <w:sz w:val="22"/>
          <w:szCs w:val="22"/>
        </w:rPr>
        <w:t>se dispuso que por esta Secretaría</w:t>
      </w:r>
      <w:r w:rsidR="00755871" w:rsidRPr="00CB7471">
        <w:rPr>
          <w:rFonts w:ascii="Tahoma" w:hAnsi="Tahoma" w:cs="Tahoma"/>
          <w:b w:val="0"/>
          <w:color w:val="auto"/>
          <w:sz w:val="22"/>
          <w:szCs w:val="22"/>
        </w:rPr>
        <w:t>-Intervención</w:t>
      </w:r>
      <w:r w:rsidRPr="00CB7471">
        <w:rPr>
          <w:rFonts w:ascii="Tahoma" w:hAnsi="Tahoma" w:cs="Tahoma"/>
          <w:b w:val="0"/>
          <w:color w:val="auto"/>
          <w:sz w:val="22"/>
          <w:szCs w:val="22"/>
        </w:rPr>
        <w:t xml:space="preserve"> se emitiera informe sobre la legislación aplicable y el procedimiento a seguir para prorrogar para el año _____ el Presupuesto</w:t>
      </w:r>
      <w:r w:rsidR="00EA4577" w:rsidRPr="00CB7471">
        <w:rPr>
          <w:rFonts w:ascii="Tahoma" w:hAnsi="Tahoma" w:cs="Tahoma"/>
          <w:b w:val="0"/>
          <w:color w:val="auto"/>
          <w:sz w:val="22"/>
          <w:szCs w:val="22"/>
        </w:rPr>
        <w:t xml:space="preserve"> municipal actualmente en vigor y se informase sobre el cumplimiento del objetiv</w:t>
      </w:r>
      <w:r w:rsidR="00755871" w:rsidRPr="00CB7471">
        <w:rPr>
          <w:rFonts w:ascii="Tahoma" w:hAnsi="Tahoma" w:cs="Tahoma"/>
          <w:b w:val="0"/>
          <w:color w:val="auto"/>
          <w:sz w:val="22"/>
          <w:szCs w:val="22"/>
        </w:rPr>
        <w:t>o de estabilidad presupuestaria y se emitiese el presente informe-propuesta.</w:t>
      </w:r>
    </w:p>
    <w:p w:rsidR="00755871" w:rsidRPr="00CB7471" w:rsidRDefault="00755871" w:rsidP="00CD0955">
      <w:pPr>
        <w:pStyle w:val="Ttulo"/>
        <w:spacing w:line="360" w:lineRule="auto"/>
        <w:ind w:firstLine="720"/>
        <w:jc w:val="both"/>
        <w:rPr>
          <w:rFonts w:ascii="Tahoma" w:hAnsi="Tahoma" w:cs="Tahoma"/>
          <w:b w:val="0"/>
          <w:bCs w:val="0"/>
          <w:color w:val="auto"/>
          <w:sz w:val="22"/>
          <w:szCs w:val="22"/>
        </w:rPr>
      </w:pPr>
    </w:p>
    <w:p w:rsidR="00512396" w:rsidRPr="00CB7471" w:rsidRDefault="00512396" w:rsidP="00CD0955">
      <w:pPr>
        <w:pStyle w:val="Ttulo"/>
        <w:spacing w:line="360" w:lineRule="auto"/>
        <w:rPr>
          <w:rFonts w:ascii="Tahoma" w:hAnsi="Tahoma" w:cs="Tahoma"/>
          <w:color w:val="auto"/>
          <w:sz w:val="22"/>
          <w:szCs w:val="22"/>
        </w:rPr>
      </w:pPr>
      <w:r w:rsidRPr="00CB7471">
        <w:rPr>
          <w:rFonts w:ascii="Tahoma" w:hAnsi="Tahoma" w:cs="Tahoma"/>
          <w:color w:val="auto"/>
          <w:sz w:val="22"/>
          <w:szCs w:val="22"/>
        </w:rPr>
        <w:t>LEGISLACIÓN APLICABLE</w:t>
      </w:r>
    </w:p>
    <w:p w:rsidR="00512396" w:rsidRPr="00CB7471" w:rsidRDefault="00512396" w:rsidP="00CD0955">
      <w:pPr>
        <w:pStyle w:val="Ttulo"/>
        <w:spacing w:line="360" w:lineRule="auto"/>
        <w:rPr>
          <w:rFonts w:ascii="Tahoma" w:hAnsi="Tahoma" w:cs="Tahoma"/>
          <w:color w:val="auto"/>
          <w:sz w:val="22"/>
          <w:szCs w:val="22"/>
        </w:rPr>
      </w:pPr>
    </w:p>
    <w:p w:rsidR="00512396" w:rsidRPr="00CB7471" w:rsidRDefault="00512396" w:rsidP="00CD0955">
      <w:pPr>
        <w:spacing w:line="360" w:lineRule="auto"/>
        <w:ind w:right="9" w:firstLine="720"/>
        <w:jc w:val="both"/>
        <w:rPr>
          <w:rFonts w:ascii="Tahoma" w:hAnsi="Tahoma" w:cs="Tahoma"/>
          <w:sz w:val="22"/>
          <w:szCs w:val="22"/>
          <w:lang w:val="es-ES_tradnl"/>
        </w:rPr>
      </w:pPr>
      <w:r w:rsidRPr="00CB7471">
        <w:rPr>
          <w:rFonts w:ascii="Tahoma" w:hAnsi="Tahoma" w:cs="Tahoma"/>
          <w:sz w:val="22"/>
          <w:szCs w:val="22"/>
          <w:lang w:val="es-ES_tradnl"/>
        </w:rPr>
        <w:t xml:space="preserve">La Legislación aplicable al asunto es la siguiente: </w:t>
      </w:r>
    </w:p>
    <w:p w:rsidR="00512396" w:rsidRPr="00CB7471" w:rsidRDefault="00512396" w:rsidP="00CD0955">
      <w:pPr>
        <w:pStyle w:val="NormalWeb"/>
        <w:spacing w:before="0" w:beforeAutospacing="0" w:after="0" w:afterAutospacing="0" w:line="360" w:lineRule="auto"/>
        <w:ind w:firstLine="720"/>
        <w:jc w:val="both"/>
        <w:rPr>
          <w:rFonts w:ascii="Tahoma" w:hAnsi="Tahoma" w:cs="Tahoma"/>
          <w:sz w:val="22"/>
          <w:szCs w:val="22"/>
        </w:rPr>
      </w:pP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Texto Refundido de la Ley Reguladora de Haciendas Locales aprobado por Real Decreto Legislativo 2/2004, de 5 de marzo. (artículo 169.6)</w:t>
      </w: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Real Decreto 500/1990, de 20 de abril, que desarrolla el Capítulo I del Título VI de la Ley 39/1988, de 28 de diciembre, Reguladora de las Haciendas Locales, en materia de Presupuestos (actualmente Texto Refundido de la Ley Reguladora de Haciendas Locales aprobado por Real Decreto Legislativo 2/2004, de 5 de marzo). (artículo 21)</w:t>
      </w: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lastRenderedPageBreak/>
        <w:t>Orden EHA/3565/2008, por la que se aprueba la estructura de los presupuestos de las entidades locales (modificada por la Orden HAP/419/2014, de 14 de marzo)</w:t>
      </w: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Resolución de 14 de septiembre de 2009, de la Dirección General de Coordinación Financiera con las Comunidades Autónomas y con las Entidades Locales, por la que se Dictan Medidas para el Desarrollo de la Orden EHA/3565/2008, de 3 de diciembre, por la que se Aprueba la Estructura de los Presupuestos de las Entidades Locales.</w:t>
      </w:r>
    </w:p>
    <w:p w:rsidR="00512396" w:rsidRPr="00CB7471" w:rsidRDefault="00512396" w:rsidP="00CD0955">
      <w:pPr>
        <w:pStyle w:val="Ttulo"/>
        <w:tabs>
          <w:tab w:val="left" w:pos="5595"/>
        </w:tabs>
        <w:spacing w:line="360" w:lineRule="auto"/>
        <w:ind w:firstLine="720"/>
        <w:jc w:val="both"/>
        <w:rPr>
          <w:rFonts w:ascii="Tahoma" w:hAnsi="Tahoma" w:cs="Tahoma"/>
          <w:b w:val="0"/>
          <w:bCs w:val="0"/>
          <w:color w:val="auto"/>
          <w:sz w:val="22"/>
          <w:szCs w:val="22"/>
        </w:rPr>
      </w:pPr>
    </w:p>
    <w:p w:rsidR="00512396" w:rsidRPr="00CB7471" w:rsidRDefault="00512396" w:rsidP="00CD0955">
      <w:pPr>
        <w:pStyle w:val="NormalWeb"/>
        <w:spacing w:before="0" w:beforeAutospacing="0" w:after="0" w:afterAutospacing="0" w:line="360" w:lineRule="auto"/>
        <w:ind w:firstLine="696"/>
        <w:jc w:val="both"/>
        <w:rPr>
          <w:rFonts w:ascii="Tahoma" w:hAnsi="Tahoma" w:cs="Tahoma"/>
          <w:bCs/>
          <w:color w:val="auto"/>
          <w:sz w:val="22"/>
          <w:szCs w:val="22"/>
        </w:rPr>
      </w:pPr>
      <w:r w:rsidRPr="00CB7471">
        <w:rPr>
          <w:rFonts w:ascii="Tahoma" w:hAnsi="Tahoma" w:cs="Tahoma"/>
          <w:bCs/>
          <w:color w:val="auto"/>
          <w:sz w:val="22"/>
          <w:szCs w:val="22"/>
        </w:rPr>
        <w:t>Visto cuanto antecede, se considera que el expediente ha seguido la tramitación establecida en la legislación aplicable procediendo su aprobación por el Alcalde, en virtud de lo dispuesto en el artículo 21.4, segundo párrafo, del Real Decreto 500/1990, de 20 de abril.</w:t>
      </w:r>
    </w:p>
    <w:p w:rsidR="00512396" w:rsidRPr="00CB7471" w:rsidRDefault="00512396" w:rsidP="00CD0955">
      <w:pPr>
        <w:pStyle w:val="NormalWeb"/>
        <w:spacing w:before="0" w:beforeAutospacing="0" w:after="0" w:afterAutospacing="0" w:line="360" w:lineRule="auto"/>
        <w:ind w:firstLine="696"/>
        <w:jc w:val="both"/>
        <w:rPr>
          <w:rFonts w:ascii="Tahoma" w:hAnsi="Tahoma" w:cs="Tahoma"/>
          <w:bCs/>
          <w:color w:val="auto"/>
          <w:sz w:val="22"/>
          <w:szCs w:val="22"/>
        </w:rPr>
      </w:pPr>
    </w:p>
    <w:p w:rsidR="00512396" w:rsidRPr="00CB7471" w:rsidRDefault="00512396" w:rsidP="00CD0955">
      <w:pPr>
        <w:spacing w:line="360" w:lineRule="auto"/>
        <w:ind w:firstLine="696"/>
        <w:jc w:val="both"/>
        <w:rPr>
          <w:rFonts w:ascii="Tahoma" w:hAnsi="Tahoma" w:cs="Tahoma"/>
          <w:sz w:val="22"/>
          <w:szCs w:val="22"/>
        </w:rPr>
      </w:pPr>
      <w:r w:rsidRPr="00CB7471">
        <w:rPr>
          <w:rFonts w:ascii="Tahoma" w:hAnsi="Tahoma" w:cs="Tahoma"/>
          <w:sz w:val="22"/>
          <w:szCs w:val="22"/>
        </w:rPr>
        <w:t>Por ello, de conformidad con lo establecido en el artículo 175 del Real Decreto 2568/1986, de 28 de noviembre, por el que se aprueba el Reglamento de Organización, Funcionamiento y Régimen Jurídico de las Entidades Locales, el que suscribe eleva la siguiente propuesta de resolución:</w:t>
      </w:r>
    </w:p>
    <w:p w:rsidR="00512396" w:rsidRPr="00CB7471" w:rsidRDefault="00512396" w:rsidP="00CD0955">
      <w:pPr>
        <w:spacing w:line="360" w:lineRule="auto"/>
        <w:jc w:val="both"/>
        <w:rPr>
          <w:rFonts w:ascii="Tahoma" w:hAnsi="Tahoma" w:cs="Tahoma"/>
          <w:sz w:val="22"/>
          <w:szCs w:val="22"/>
        </w:rPr>
      </w:pPr>
    </w:p>
    <w:p w:rsidR="00512396" w:rsidRPr="00864A69" w:rsidRDefault="00512396" w:rsidP="00CD0955">
      <w:pPr>
        <w:pStyle w:val="Sangra2detindependiente"/>
        <w:spacing w:line="360" w:lineRule="auto"/>
        <w:ind w:right="34"/>
        <w:rPr>
          <w:rFonts w:ascii="Tahoma" w:hAnsi="Tahoma" w:cs="Tahoma"/>
          <w:b/>
          <w:sz w:val="22"/>
          <w:szCs w:val="22"/>
        </w:rPr>
      </w:pPr>
      <w:r w:rsidRPr="00864A69">
        <w:rPr>
          <w:rFonts w:ascii="Tahoma" w:hAnsi="Tahoma" w:cs="Tahoma"/>
          <w:b/>
          <w:sz w:val="22"/>
          <w:szCs w:val="22"/>
        </w:rPr>
        <w:t>PROPUESTA DE RESOLUCIÓN</w:t>
      </w:r>
    </w:p>
    <w:p w:rsidR="00881F00" w:rsidRPr="00CB7471" w:rsidRDefault="00512396" w:rsidP="00CD0955">
      <w:pPr>
        <w:pStyle w:val="Sangra2detindependiente"/>
        <w:spacing w:line="360" w:lineRule="auto"/>
        <w:ind w:right="34" w:firstLine="720"/>
        <w:jc w:val="both"/>
        <w:rPr>
          <w:rFonts w:ascii="Tahoma" w:hAnsi="Tahoma" w:cs="Tahoma"/>
          <w:sz w:val="22"/>
          <w:szCs w:val="22"/>
        </w:rPr>
      </w:pPr>
      <w:r w:rsidRPr="00864A69">
        <w:rPr>
          <w:rFonts w:ascii="Tahoma" w:hAnsi="Tahoma" w:cs="Tahoma"/>
          <w:b/>
          <w:bCs/>
          <w:sz w:val="22"/>
          <w:szCs w:val="22"/>
        </w:rPr>
        <w:t>PRIMERO</w:t>
      </w:r>
      <w:r w:rsidRPr="00CB7471">
        <w:rPr>
          <w:rFonts w:ascii="Tahoma" w:hAnsi="Tahoma" w:cs="Tahoma"/>
          <w:bCs/>
          <w:sz w:val="22"/>
          <w:szCs w:val="22"/>
        </w:rPr>
        <w:t>.</w:t>
      </w:r>
      <w:r w:rsidRPr="00CB7471">
        <w:rPr>
          <w:rFonts w:ascii="Tahoma" w:hAnsi="Tahoma" w:cs="Tahoma"/>
          <w:b/>
          <w:sz w:val="22"/>
          <w:szCs w:val="22"/>
        </w:rPr>
        <w:t xml:space="preserve"> </w:t>
      </w:r>
      <w:r w:rsidR="00881F00" w:rsidRPr="00CB7471">
        <w:rPr>
          <w:rFonts w:ascii="Tahoma" w:hAnsi="Tahoma" w:cs="Tahoma"/>
          <w:sz w:val="22"/>
          <w:szCs w:val="22"/>
        </w:rPr>
        <w:t xml:space="preserve">Efectuar los siguientes ajustes a la baja sobre los créditos iniciales del Presupuesto a prorrogar, a fin de que no se prorroguen los créditos recogidos por el artículo 21.2 del Real Decreto 500/1990, de 20 de abril,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62"/>
        <w:gridCol w:w="1715"/>
        <w:gridCol w:w="1484"/>
        <w:gridCol w:w="1624"/>
        <w:gridCol w:w="1859"/>
      </w:tblGrid>
      <w:tr w:rsidR="00691F73" w:rsidRPr="00CB7471" w:rsidTr="0077070F">
        <w:trPr>
          <w:jc w:val="center"/>
        </w:trPr>
        <w:tc>
          <w:tcPr>
            <w:tcW w:w="1962"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Aplicación presupuestaria</w:t>
            </w:r>
          </w:p>
        </w:tc>
        <w:tc>
          <w:tcPr>
            <w:tcW w:w="1715"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Crédito inicial</w:t>
            </w:r>
          </w:p>
        </w:tc>
        <w:tc>
          <w:tcPr>
            <w:tcW w:w="1484" w:type="dxa"/>
          </w:tcPr>
          <w:p w:rsidR="00691F73" w:rsidRPr="00CB7471" w:rsidRDefault="00691F73" w:rsidP="0077070F">
            <w:pPr>
              <w:pStyle w:val="Textoindependiente2"/>
              <w:spacing w:after="0" w:line="360" w:lineRule="auto"/>
              <w:jc w:val="center"/>
              <w:rPr>
                <w:rFonts w:ascii="Tahoma" w:hAnsi="Tahoma" w:cs="Tahoma"/>
                <w:sz w:val="22"/>
              </w:rPr>
            </w:pPr>
            <w:r>
              <w:rPr>
                <w:rFonts w:ascii="Tahoma" w:hAnsi="Tahoma" w:cs="Tahoma"/>
                <w:sz w:val="22"/>
                <w:szCs w:val="22"/>
              </w:rPr>
              <w:t>Baja créditos destinados a servicios que tienen que concluir en el ejercicio anterior</w:t>
            </w:r>
          </w:p>
        </w:tc>
        <w:tc>
          <w:tcPr>
            <w:tcW w:w="1624"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Baja</w:t>
            </w:r>
            <w:r>
              <w:rPr>
                <w:rFonts w:ascii="Tahoma" w:hAnsi="Tahoma" w:cs="Tahoma"/>
                <w:sz w:val="22"/>
                <w:szCs w:val="22"/>
              </w:rPr>
              <w:t xml:space="preserve"> créditos financiados con ingresos específicos o afectados que no se van a volver a percibir</w:t>
            </w:r>
          </w:p>
        </w:tc>
        <w:tc>
          <w:tcPr>
            <w:tcW w:w="1859"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Crédito prorrogable</w:t>
            </w: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bl>
    <w:p w:rsidR="00512396" w:rsidRPr="00CB7471" w:rsidRDefault="00512396" w:rsidP="00CD0955">
      <w:pPr>
        <w:pStyle w:val="Sangra2detindependiente"/>
        <w:spacing w:line="360" w:lineRule="auto"/>
        <w:ind w:right="34" w:firstLine="720"/>
        <w:jc w:val="both"/>
        <w:rPr>
          <w:rFonts w:ascii="Tahoma" w:hAnsi="Tahoma" w:cs="Tahoma"/>
          <w:b/>
          <w:sz w:val="22"/>
          <w:szCs w:val="22"/>
        </w:rPr>
      </w:pPr>
    </w:p>
    <w:p w:rsidR="00881F00" w:rsidRPr="00CB7471" w:rsidRDefault="00512396" w:rsidP="00CD0955">
      <w:pPr>
        <w:pStyle w:val="Sangra2detindependiente"/>
        <w:spacing w:line="360" w:lineRule="auto"/>
        <w:ind w:right="34" w:firstLine="720"/>
        <w:jc w:val="both"/>
        <w:rPr>
          <w:rFonts w:ascii="Tahoma" w:hAnsi="Tahoma" w:cs="Tahoma"/>
          <w:sz w:val="22"/>
          <w:szCs w:val="22"/>
        </w:rPr>
      </w:pPr>
      <w:r w:rsidRPr="00CB7471">
        <w:rPr>
          <w:rFonts w:ascii="Tahoma" w:hAnsi="Tahoma" w:cs="Tahoma"/>
          <w:b/>
          <w:bCs/>
          <w:sz w:val="22"/>
          <w:szCs w:val="22"/>
        </w:rPr>
        <w:lastRenderedPageBreak/>
        <w:t>SEGUNDO.</w:t>
      </w:r>
      <w:r w:rsidRPr="00CB7471">
        <w:rPr>
          <w:rFonts w:ascii="Tahoma" w:hAnsi="Tahoma" w:cs="Tahoma"/>
          <w:b/>
          <w:sz w:val="22"/>
          <w:szCs w:val="22"/>
        </w:rPr>
        <w:t xml:space="preserve"> </w:t>
      </w:r>
      <w:r w:rsidR="00881F00" w:rsidRPr="00CB7471">
        <w:rPr>
          <w:rFonts w:ascii="Tahoma" w:hAnsi="Tahoma" w:cs="Tahoma"/>
          <w:sz w:val="22"/>
          <w:szCs w:val="22"/>
        </w:rPr>
        <w:t>Aprobar el Presupuesto prorrogado ajustado para el año _____, que es el resultado de la aplicación a los créditos iniciales del último Presupuesto en vigor de los ajustes a la baja señalados en el punto anterior.</w:t>
      </w:r>
    </w:p>
    <w:p w:rsidR="00881F00" w:rsidRPr="00CB7471" w:rsidRDefault="00881F00" w:rsidP="00CD0955">
      <w:pPr>
        <w:pStyle w:val="Sangra2detindependiente"/>
        <w:spacing w:line="360" w:lineRule="auto"/>
        <w:ind w:right="34" w:firstLine="720"/>
        <w:jc w:val="both"/>
        <w:rPr>
          <w:rFonts w:ascii="Tahoma" w:hAnsi="Tahoma" w:cs="Tahoma"/>
          <w:sz w:val="22"/>
          <w:szCs w:val="22"/>
        </w:rPr>
      </w:pPr>
      <w:r w:rsidRPr="00CB7471">
        <w:rPr>
          <w:rFonts w:ascii="Tahoma" w:hAnsi="Tahoma" w:cs="Tahoma"/>
          <w:sz w:val="22"/>
          <w:szCs w:val="22"/>
        </w:rPr>
        <w:t xml:space="preserve"> El presupuesto municipal prorrogado para 20___ resumido por capítulos es el siguiente: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276"/>
        <w:gridCol w:w="3118"/>
        <w:gridCol w:w="1560"/>
      </w:tblGrid>
      <w:tr w:rsidR="00881F00" w:rsidRPr="00CB7471" w:rsidTr="0077070F">
        <w:tc>
          <w:tcPr>
            <w:tcW w:w="4361" w:type="dxa"/>
            <w:gridSpan w:val="2"/>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ESTADO DE INGRESOS</w:t>
            </w:r>
          </w:p>
        </w:tc>
        <w:tc>
          <w:tcPr>
            <w:tcW w:w="4678" w:type="dxa"/>
            <w:gridSpan w:val="2"/>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ESTADO DE GASTOS</w:t>
            </w: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A.OPERACIONES CORRIENTES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IMPORTES</w:t>
            </w: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A.OPERACIONES CORRIENTES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r w:rsidRPr="00CB7471">
              <w:rPr>
                <w:rFonts w:ascii="Tahoma" w:hAnsi="Tahoma" w:cs="Tahoma"/>
                <w:sz w:val="22"/>
                <w:szCs w:val="22"/>
              </w:rPr>
              <w:t>IMPORTES</w:t>
            </w: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1.Impuestos directos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1.Gastos de personal</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2.Impuestos indirectos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2.Gastos corrientes bienes y servicios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3.Tasas y otros ingresos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3.Gastos financieros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4. Transferencias corrientes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4.Transferencias corrientes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5. Ingresos patrimoniales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B OPERACIONES DE CAPITAL</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B OPERACIONES DE CAPITAL</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6. Enajenación de inversiones reales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6.Inversiones reales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7. Transferencias de capital</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7. Transferencias de capital</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8. Activos financieros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8. Activos financieros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9. Pasivos financieros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9. Pasivos financieros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r w:rsidR="00881F00" w:rsidRPr="00CB7471" w:rsidTr="0077070F">
        <w:tc>
          <w:tcPr>
            <w:tcW w:w="3085"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Total ingresos</w:t>
            </w:r>
          </w:p>
        </w:tc>
        <w:tc>
          <w:tcPr>
            <w:tcW w:w="1276" w:type="dxa"/>
          </w:tcPr>
          <w:p w:rsidR="00881F00" w:rsidRPr="00CB7471" w:rsidRDefault="00881F00" w:rsidP="00CD0955">
            <w:pPr>
              <w:pStyle w:val="Textoindependiente2"/>
              <w:spacing w:after="0" w:line="360" w:lineRule="auto"/>
              <w:jc w:val="both"/>
              <w:rPr>
                <w:rFonts w:ascii="Tahoma" w:hAnsi="Tahoma" w:cs="Tahoma"/>
                <w:szCs w:val="20"/>
              </w:rPr>
            </w:pPr>
          </w:p>
        </w:tc>
        <w:tc>
          <w:tcPr>
            <w:tcW w:w="3118" w:type="dxa"/>
          </w:tcPr>
          <w:p w:rsidR="00881F00" w:rsidRPr="00CB7471" w:rsidRDefault="00881F00" w:rsidP="00CD0955">
            <w:pPr>
              <w:pStyle w:val="Textoindependiente2"/>
              <w:spacing w:after="0" w:line="360" w:lineRule="auto"/>
              <w:jc w:val="both"/>
              <w:rPr>
                <w:rFonts w:ascii="Tahoma" w:hAnsi="Tahoma" w:cs="Tahoma"/>
                <w:szCs w:val="20"/>
              </w:rPr>
            </w:pPr>
            <w:r w:rsidRPr="00CB7471">
              <w:rPr>
                <w:rFonts w:ascii="Tahoma" w:hAnsi="Tahoma" w:cs="Tahoma"/>
                <w:szCs w:val="20"/>
              </w:rPr>
              <w:t>Total gastos</w:t>
            </w:r>
          </w:p>
        </w:tc>
        <w:tc>
          <w:tcPr>
            <w:tcW w:w="1560" w:type="dxa"/>
          </w:tcPr>
          <w:p w:rsidR="00881F00" w:rsidRPr="00CB7471" w:rsidRDefault="00881F00" w:rsidP="00CD0955">
            <w:pPr>
              <w:pStyle w:val="Textoindependiente2"/>
              <w:spacing w:after="0" w:line="360" w:lineRule="auto"/>
              <w:jc w:val="both"/>
              <w:rPr>
                <w:rFonts w:ascii="Tahoma" w:hAnsi="Tahoma" w:cs="Tahoma"/>
                <w:sz w:val="22"/>
              </w:rPr>
            </w:pPr>
          </w:p>
        </w:tc>
      </w:tr>
    </w:tbl>
    <w:p w:rsidR="00881F00" w:rsidRPr="00CB7471" w:rsidRDefault="00881F00" w:rsidP="00CD0955">
      <w:pPr>
        <w:pStyle w:val="Sangra2detindependiente"/>
        <w:spacing w:line="360" w:lineRule="auto"/>
        <w:ind w:right="34" w:firstLine="720"/>
        <w:jc w:val="both"/>
        <w:rPr>
          <w:rFonts w:ascii="Tahoma" w:hAnsi="Tahoma" w:cs="Tahoma"/>
          <w:sz w:val="22"/>
          <w:szCs w:val="22"/>
        </w:rPr>
      </w:pPr>
    </w:p>
    <w:p w:rsidR="00512396" w:rsidRPr="00CB7471" w:rsidRDefault="00881F00" w:rsidP="00CD0955">
      <w:pPr>
        <w:pStyle w:val="Sangra2detindependiente"/>
        <w:spacing w:line="360" w:lineRule="auto"/>
        <w:ind w:right="34" w:firstLine="720"/>
        <w:jc w:val="both"/>
        <w:rPr>
          <w:rFonts w:ascii="Tahoma" w:hAnsi="Tahoma" w:cs="Tahoma"/>
          <w:b/>
          <w:sz w:val="22"/>
          <w:szCs w:val="22"/>
        </w:rPr>
      </w:pPr>
      <w:r w:rsidRPr="00CB7471">
        <w:rPr>
          <w:rFonts w:ascii="Tahoma" w:hAnsi="Tahoma" w:cs="Tahoma"/>
          <w:b/>
          <w:sz w:val="22"/>
          <w:szCs w:val="22"/>
        </w:rPr>
        <w:t xml:space="preserve">TERCERO. </w:t>
      </w:r>
      <w:r w:rsidR="00512396" w:rsidRPr="00CB7471">
        <w:rPr>
          <w:rFonts w:ascii="Tahoma" w:hAnsi="Tahoma" w:cs="Tahoma"/>
          <w:sz w:val="22"/>
          <w:szCs w:val="22"/>
        </w:rPr>
        <w:t>Dar cuenta de la presente Resolución al Pleno en la próxima sesión que celebre</w:t>
      </w:r>
      <w:r w:rsidRPr="00CB7471">
        <w:rPr>
          <w:rFonts w:ascii="Tahoma" w:hAnsi="Tahoma" w:cs="Tahoma"/>
          <w:sz w:val="22"/>
          <w:szCs w:val="22"/>
        </w:rPr>
        <w:t xml:space="preserve"> y remítase al Ministerio de Hacienda y Función Pública y al órgano competente de la CCAA.</w:t>
      </w:r>
    </w:p>
    <w:p w:rsidR="00512396" w:rsidRPr="00CB7471" w:rsidRDefault="00512396" w:rsidP="00CD0955">
      <w:pPr>
        <w:pStyle w:val="Sangra2detindependiente"/>
        <w:spacing w:line="360" w:lineRule="auto"/>
        <w:ind w:right="34" w:firstLine="720"/>
        <w:rPr>
          <w:rFonts w:ascii="Tahoma" w:hAnsi="Tahoma" w:cs="Tahoma"/>
          <w:b/>
          <w:bCs/>
          <w:sz w:val="22"/>
          <w:szCs w:val="22"/>
        </w:rPr>
      </w:pPr>
    </w:p>
    <w:p w:rsidR="00512396" w:rsidRPr="00CB7471" w:rsidRDefault="00512396" w:rsidP="00CD0955">
      <w:pPr>
        <w:pStyle w:val="Sangra2detindependiente"/>
        <w:spacing w:line="360" w:lineRule="auto"/>
        <w:ind w:right="34" w:firstLine="720"/>
        <w:rPr>
          <w:rFonts w:ascii="Tahoma" w:hAnsi="Tahoma" w:cs="Tahoma"/>
          <w:bCs/>
          <w:sz w:val="22"/>
          <w:szCs w:val="22"/>
        </w:rPr>
      </w:pPr>
      <w:r w:rsidRPr="00CB7471">
        <w:rPr>
          <w:rFonts w:ascii="Tahoma" w:hAnsi="Tahoma" w:cs="Tahoma"/>
          <w:bCs/>
          <w:sz w:val="22"/>
          <w:szCs w:val="22"/>
        </w:rPr>
        <w:t>En _________, a ___ de __________ de 20___</w:t>
      </w:r>
    </w:p>
    <w:p w:rsidR="00512396" w:rsidRPr="00CB7471" w:rsidRDefault="00512396" w:rsidP="00CD0955">
      <w:pPr>
        <w:pStyle w:val="Sangra2detindependiente"/>
        <w:spacing w:line="360" w:lineRule="auto"/>
        <w:ind w:right="34" w:firstLine="720"/>
        <w:rPr>
          <w:rFonts w:ascii="Tahoma" w:hAnsi="Tahoma" w:cs="Tahoma"/>
          <w:bCs/>
          <w:sz w:val="22"/>
          <w:szCs w:val="22"/>
        </w:rPr>
      </w:pPr>
    </w:p>
    <w:p w:rsidR="00B2712F" w:rsidRPr="00CB7471" w:rsidRDefault="00B2712F" w:rsidP="00B2712F">
      <w:pPr>
        <w:pStyle w:val="Textoindependiente2"/>
        <w:spacing w:after="0" w:line="360" w:lineRule="auto"/>
        <w:ind w:firstLine="964"/>
        <w:jc w:val="both"/>
        <w:rPr>
          <w:rFonts w:ascii="Tahoma" w:hAnsi="Tahoma" w:cs="Tahoma"/>
          <w:sz w:val="22"/>
          <w:szCs w:val="22"/>
        </w:rPr>
      </w:pPr>
      <w:r>
        <w:rPr>
          <w:rFonts w:ascii="Tahoma" w:hAnsi="Tahoma" w:cs="Tahoma"/>
          <w:sz w:val="22"/>
          <w:szCs w:val="22"/>
        </w:rPr>
        <w:t>La Secretaría-Intervención</w:t>
      </w:r>
      <w:r w:rsidRPr="00CB7471">
        <w:rPr>
          <w:rFonts w:ascii="Tahoma" w:hAnsi="Tahoma" w:cs="Tahoma"/>
          <w:sz w:val="22"/>
          <w:szCs w:val="22"/>
        </w:rPr>
        <w:t>,</w:t>
      </w:r>
    </w:p>
    <w:p w:rsidR="00B2712F" w:rsidRPr="00CB7471" w:rsidRDefault="00B2712F" w:rsidP="00B2712F">
      <w:pPr>
        <w:pStyle w:val="Textoindependiente2"/>
        <w:spacing w:after="0" w:line="360" w:lineRule="auto"/>
        <w:ind w:firstLine="964"/>
        <w:jc w:val="both"/>
        <w:rPr>
          <w:rFonts w:ascii="Tahoma" w:hAnsi="Tahoma" w:cs="Tahoma"/>
          <w:sz w:val="22"/>
          <w:szCs w:val="22"/>
        </w:rPr>
      </w:pPr>
    </w:p>
    <w:p w:rsidR="00B2712F" w:rsidRPr="00CB7471" w:rsidRDefault="00B2712F" w:rsidP="00B2712F">
      <w:pPr>
        <w:pStyle w:val="Textoindependiente2"/>
        <w:spacing w:after="0" w:line="360" w:lineRule="auto"/>
        <w:ind w:firstLine="964"/>
        <w:jc w:val="both"/>
        <w:rPr>
          <w:rFonts w:ascii="Tahoma" w:hAnsi="Tahoma" w:cs="Tahoma"/>
          <w:sz w:val="22"/>
          <w:szCs w:val="22"/>
        </w:rPr>
      </w:pPr>
    </w:p>
    <w:p w:rsidR="00B2712F" w:rsidRPr="00CB7471" w:rsidRDefault="00B2712F" w:rsidP="00B2712F">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Fdo.: ______________</w:t>
      </w:r>
    </w:p>
    <w:p w:rsidR="00512396" w:rsidRPr="00CB7471" w:rsidRDefault="00512396" w:rsidP="00CD0955">
      <w:pPr>
        <w:pStyle w:val="Sangra2detindependiente"/>
        <w:spacing w:line="360" w:lineRule="auto"/>
        <w:ind w:right="34" w:firstLine="720"/>
        <w:rPr>
          <w:rFonts w:ascii="Tahoma" w:hAnsi="Tahoma" w:cs="Tahoma"/>
          <w:b/>
          <w:bCs/>
          <w:sz w:val="22"/>
          <w:szCs w:val="22"/>
        </w:rPr>
      </w:pPr>
      <w:r w:rsidRPr="00CB7471">
        <w:rPr>
          <w:rFonts w:ascii="Tahoma" w:hAnsi="Tahoma" w:cs="Tahoma"/>
          <w:b/>
          <w:bCs/>
          <w:sz w:val="22"/>
          <w:szCs w:val="22"/>
        </w:rPr>
        <w:br w:type="page"/>
      </w:r>
    </w:p>
    <w:p w:rsidR="00512396" w:rsidRPr="00CB7471" w:rsidRDefault="00881F00" w:rsidP="00CD0955">
      <w:pPr>
        <w:pStyle w:val="Sangra2detindependiente"/>
        <w:spacing w:line="360" w:lineRule="auto"/>
        <w:ind w:left="0" w:right="34"/>
        <w:jc w:val="center"/>
        <w:rPr>
          <w:rFonts w:ascii="Tahoma" w:hAnsi="Tahoma" w:cs="Tahoma"/>
          <w:sz w:val="22"/>
          <w:szCs w:val="22"/>
        </w:rPr>
      </w:pPr>
      <w:bookmarkStart w:id="0" w:name="d6"/>
      <w:bookmarkEnd w:id="0"/>
      <w:r w:rsidRPr="00CB7471">
        <w:rPr>
          <w:rFonts w:ascii="Tahoma" w:hAnsi="Tahoma" w:cs="Tahoma"/>
          <w:b/>
          <w:caps/>
          <w:sz w:val="22"/>
          <w:szCs w:val="22"/>
          <w:u w:val="single"/>
        </w:rPr>
        <w:lastRenderedPageBreak/>
        <w:t>resolucion de alcaldia</w:t>
      </w:r>
    </w:p>
    <w:p w:rsidR="00512396" w:rsidRPr="00CB7471" w:rsidRDefault="00512396" w:rsidP="00CD0955">
      <w:pPr>
        <w:pStyle w:val="Sangra2detindependiente"/>
        <w:spacing w:line="360" w:lineRule="auto"/>
        <w:ind w:right="34"/>
        <w:rPr>
          <w:rFonts w:ascii="Tahoma" w:hAnsi="Tahoma" w:cs="Tahoma"/>
          <w:sz w:val="22"/>
          <w:szCs w:val="22"/>
        </w:rPr>
      </w:pPr>
    </w:p>
    <w:p w:rsidR="00512396" w:rsidRPr="00CB7471" w:rsidRDefault="00881F00" w:rsidP="00CD0955">
      <w:pPr>
        <w:spacing w:line="360" w:lineRule="auto"/>
        <w:ind w:right="-25" w:firstLine="696"/>
        <w:jc w:val="both"/>
        <w:rPr>
          <w:rFonts w:ascii="Tahoma" w:hAnsi="Tahoma" w:cs="Tahoma"/>
          <w:sz w:val="22"/>
          <w:szCs w:val="22"/>
        </w:rPr>
      </w:pPr>
      <w:r w:rsidRPr="00CB7471">
        <w:rPr>
          <w:rFonts w:ascii="Tahoma" w:hAnsi="Tahoma" w:cs="Tahoma"/>
          <w:snapToGrid w:val="0"/>
          <w:sz w:val="22"/>
          <w:szCs w:val="22"/>
        </w:rPr>
        <w:t>Dado que no ha sido posible</w:t>
      </w:r>
      <w:r w:rsidRPr="00CB7471">
        <w:rPr>
          <w:rFonts w:ascii="Tahoma" w:hAnsi="Tahoma" w:cs="Tahoma"/>
          <w:sz w:val="22"/>
          <w:szCs w:val="22"/>
        </w:rPr>
        <w:t xml:space="preserve"> cumplir, antes de 31 de diciembre, con los trámites necesarios para que el Presupuesto del próximo ejercicio entre en vigor el 1 de enero de _____.</w:t>
      </w:r>
    </w:p>
    <w:p w:rsidR="00512396" w:rsidRPr="00CB7471" w:rsidRDefault="00512396" w:rsidP="00CD0955">
      <w:pPr>
        <w:pStyle w:val="Ttulo"/>
        <w:spacing w:line="360" w:lineRule="auto"/>
        <w:ind w:firstLine="720"/>
        <w:jc w:val="both"/>
        <w:rPr>
          <w:rFonts w:ascii="Tahoma" w:hAnsi="Tahoma" w:cs="Tahoma"/>
          <w:b w:val="0"/>
          <w:color w:val="auto"/>
          <w:sz w:val="22"/>
          <w:szCs w:val="22"/>
        </w:rPr>
      </w:pPr>
      <w:r w:rsidRPr="00CB7471">
        <w:rPr>
          <w:rFonts w:ascii="Tahoma" w:hAnsi="Tahoma" w:cs="Tahoma"/>
          <w:b w:val="0"/>
          <w:color w:val="auto"/>
          <w:sz w:val="22"/>
          <w:szCs w:val="22"/>
        </w:rPr>
        <w:t>Considerando</w:t>
      </w:r>
      <w:r w:rsidR="00CB7471" w:rsidRPr="00CB7471">
        <w:rPr>
          <w:rFonts w:ascii="Tahoma" w:hAnsi="Tahoma" w:cs="Tahoma"/>
          <w:b w:val="0"/>
          <w:color w:val="auto"/>
          <w:sz w:val="22"/>
          <w:szCs w:val="22"/>
        </w:rPr>
        <w:t xml:space="preserve"> los informes que ha emitido la </w:t>
      </w:r>
      <w:r w:rsidR="00881F00" w:rsidRPr="00CB7471">
        <w:rPr>
          <w:rFonts w:ascii="Tahoma" w:hAnsi="Tahoma" w:cs="Tahoma"/>
          <w:b w:val="0"/>
          <w:color w:val="auto"/>
          <w:sz w:val="22"/>
          <w:szCs w:val="22"/>
        </w:rPr>
        <w:t>Secretaría-Intervención sobre la legislación aplicable</w:t>
      </w:r>
      <w:r w:rsidR="00CB7471" w:rsidRPr="00CB7471">
        <w:rPr>
          <w:rFonts w:ascii="Tahoma" w:hAnsi="Tahoma" w:cs="Tahoma"/>
          <w:b w:val="0"/>
          <w:color w:val="auto"/>
          <w:sz w:val="22"/>
          <w:szCs w:val="22"/>
        </w:rPr>
        <w:t xml:space="preserve">, </w:t>
      </w:r>
      <w:r w:rsidR="00881F00" w:rsidRPr="00CB7471">
        <w:rPr>
          <w:rFonts w:ascii="Tahoma" w:hAnsi="Tahoma" w:cs="Tahoma"/>
          <w:b w:val="0"/>
          <w:color w:val="auto"/>
          <w:sz w:val="22"/>
          <w:szCs w:val="22"/>
        </w:rPr>
        <w:t xml:space="preserve"> el procedimiento a seguir para prorrogar para el año _____ el Presupuesto municipal actualmente en vigor</w:t>
      </w:r>
      <w:r w:rsidR="00CB7471" w:rsidRPr="00CB7471">
        <w:rPr>
          <w:rFonts w:ascii="Tahoma" w:hAnsi="Tahoma" w:cs="Tahoma"/>
          <w:b w:val="0"/>
          <w:color w:val="auto"/>
          <w:sz w:val="22"/>
          <w:szCs w:val="22"/>
        </w:rPr>
        <w:t>,</w:t>
      </w:r>
      <w:r w:rsidR="00881F00" w:rsidRPr="00CB7471">
        <w:rPr>
          <w:rFonts w:ascii="Tahoma" w:hAnsi="Tahoma" w:cs="Tahoma"/>
          <w:b w:val="0"/>
          <w:color w:val="auto"/>
          <w:sz w:val="22"/>
          <w:szCs w:val="22"/>
        </w:rPr>
        <w:t xml:space="preserve"> y sobre el cumplimiento del objetivo de estabilidad presupuestaria </w:t>
      </w:r>
    </w:p>
    <w:p w:rsidR="00512396" w:rsidRPr="00CB7471" w:rsidRDefault="00512396" w:rsidP="00CD0955">
      <w:pPr>
        <w:spacing w:line="360" w:lineRule="auto"/>
        <w:ind w:right="-25" w:firstLine="696"/>
        <w:jc w:val="both"/>
        <w:rPr>
          <w:rFonts w:ascii="Tahoma" w:hAnsi="Tahoma" w:cs="Tahoma"/>
          <w:bCs/>
          <w:sz w:val="22"/>
          <w:szCs w:val="22"/>
        </w:rPr>
      </w:pPr>
    </w:p>
    <w:p w:rsidR="00512396" w:rsidRPr="00CB7471" w:rsidRDefault="00512396" w:rsidP="00CD0955">
      <w:pPr>
        <w:widowControl w:val="0"/>
        <w:spacing w:line="360" w:lineRule="auto"/>
        <w:ind w:right="-25" w:firstLine="696"/>
        <w:jc w:val="both"/>
        <w:rPr>
          <w:rFonts w:ascii="Tahoma" w:hAnsi="Tahoma" w:cs="Tahoma"/>
          <w:bCs/>
          <w:sz w:val="22"/>
          <w:szCs w:val="22"/>
        </w:rPr>
      </w:pPr>
      <w:r w:rsidRPr="00CB7471">
        <w:rPr>
          <w:rFonts w:ascii="Tahoma" w:hAnsi="Tahoma" w:cs="Tahoma"/>
          <w:sz w:val="22"/>
          <w:szCs w:val="22"/>
        </w:rPr>
        <w:t>Visto el informe de Secretaría, y de conformidad con lo establecido en</w:t>
      </w:r>
      <w:r w:rsidRPr="00CB7471">
        <w:rPr>
          <w:rFonts w:ascii="Tahoma" w:hAnsi="Tahoma" w:cs="Tahoma"/>
          <w:bCs/>
          <w:sz w:val="22"/>
          <w:szCs w:val="22"/>
        </w:rPr>
        <w:t xml:space="preserve"> los artículos 169.6 del Real Decreto Legislativo 2/2004, de 5 de marzo, por el que se aprueba el Texto Refundido de la Ley Reguladora de las Haciendas Locales, y 21.4, segundo párrafo, del Real Decreto 500/1990, de 20 de abril,</w:t>
      </w:r>
    </w:p>
    <w:p w:rsidR="00CB7471" w:rsidRPr="00CB7471" w:rsidRDefault="00CB7471" w:rsidP="00CD0955">
      <w:pPr>
        <w:widowControl w:val="0"/>
        <w:spacing w:line="360" w:lineRule="auto"/>
        <w:ind w:right="-25" w:firstLine="696"/>
        <w:jc w:val="both"/>
        <w:rPr>
          <w:rFonts w:ascii="Tahoma" w:hAnsi="Tahoma" w:cs="Tahoma"/>
          <w:bCs/>
          <w:sz w:val="22"/>
          <w:szCs w:val="22"/>
        </w:rPr>
      </w:pPr>
    </w:p>
    <w:p w:rsidR="00CB7471" w:rsidRPr="00CB7471" w:rsidRDefault="00CB7471" w:rsidP="00CD0955">
      <w:pPr>
        <w:widowControl w:val="0"/>
        <w:spacing w:line="360" w:lineRule="auto"/>
        <w:ind w:right="-25" w:firstLine="696"/>
        <w:jc w:val="both"/>
        <w:rPr>
          <w:rFonts w:ascii="Tahoma" w:hAnsi="Tahoma" w:cs="Tahoma"/>
          <w:b/>
          <w:sz w:val="22"/>
          <w:szCs w:val="22"/>
        </w:rPr>
      </w:pPr>
      <w:r w:rsidRPr="00CB7471">
        <w:rPr>
          <w:rFonts w:ascii="Tahoma" w:hAnsi="Tahoma" w:cs="Tahoma"/>
          <w:b/>
          <w:bCs/>
          <w:sz w:val="22"/>
          <w:szCs w:val="22"/>
        </w:rPr>
        <w:t>RESUELVO</w:t>
      </w:r>
    </w:p>
    <w:p w:rsidR="00512396" w:rsidRPr="00CB7471" w:rsidRDefault="00512396" w:rsidP="00CD0955">
      <w:pPr>
        <w:spacing w:line="360" w:lineRule="auto"/>
        <w:ind w:right="-25" w:firstLine="696"/>
        <w:jc w:val="both"/>
        <w:rPr>
          <w:rFonts w:ascii="Tahoma" w:hAnsi="Tahoma" w:cs="Tahoma"/>
          <w:sz w:val="22"/>
          <w:szCs w:val="22"/>
        </w:rPr>
      </w:pPr>
    </w:p>
    <w:p w:rsidR="00CB7471" w:rsidRPr="00CB7471" w:rsidRDefault="00CB7471" w:rsidP="00CD0955">
      <w:pPr>
        <w:pStyle w:val="Sangra2detindependiente"/>
        <w:spacing w:line="360" w:lineRule="auto"/>
        <w:ind w:right="34" w:firstLine="720"/>
        <w:jc w:val="both"/>
        <w:rPr>
          <w:rFonts w:ascii="Tahoma" w:hAnsi="Tahoma" w:cs="Tahoma"/>
          <w:sz w:val="22"/>
          <w:szCs w:val="22"/>
        </w:rPr>
      </w:pPr>
      <w:r w:rsidRPr="005424BB">
        <w:rPr>
          <w:rFonts w:ascii="Tahoma" w:hAnsi="Tahoma" w:cs="Tahoma"/>
          <w:b/>
          <w:bCs/>
          <w:sz w:val="22"/>
          <w:szCs w:val="22"/>
        </w:rPr>
        <w:t>PRIMERO</w:t>
      </w:r>
      <w:r w:rsidRPr="00CB7471">
        <w:rPr>
          <w:rFonts w:ascii="Tahoma" w:hAnsi="Tahoma" w:cs="Tahoma"/>
          <w:bCs/>
          <w:sz w:val="22"/>
          <w:szCs w:val="22"/>
        </w:rPr>
        <w:t>.</w:t>
      </w:r>
      <w:r w:rsidRPr="00CB7471">
        <w:rPr>
          <w:rFonts w:ascii="Tahoma" w:hAnsi="Tahoma" w:cs="Tahoma"/>
          <w:b/>
          <w:sz w:val="22"/>
          <w:szCs w:val="22"/>
        </w:rPr>
        <w:t xml:space="preserve"> </w:t>
      </w:r>
      <w:r w:rsidRPr="00CB7471">
        <w:rPr>
          <w:rFonts w:ascii="Tahoma" w:hAnsi="Tahoma" w:cs="Tahoma"/>
          <w:sz w:val="22"/>
          <w:szCs w:val="22"/>
        </w:rPr>
        <w:t xml:space="preserve">Efectuar los siguientes ajustes a la baja sobre los créditos iniciales del Presupuesto a prorrogar, a fin de que no se prorroguen los créditos recogidos por el artículo 21.2 del Real Decreto 500/1990, de 20 de abril,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62"/>
        <w:gridCol w:w="1715"/>
        <w:gridCol w:w="1484"/>
        <w:gridCol w:w="1624"/>
        <w:gridCol w:w="1859"/>
      </w:tblGrid>
      <w:tr w:rsidR="00691F73" w:rsidRPr="00CB7471" w:rsidTr="0077070F">
        <w:trPr>
          <w:jc w:val="center"/>
        </w:trPr>
        <w:tc>
          <w:tcPr>
            <w:tcW w:w="1962"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Aplicación presupuestaria</w:t>
            </w:r>
          </w:p>
        </w:tc>
        <w:tc>
          <w:tcPr>
            <w:tcW w:w="1715"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Crédito inicial</w:t>
            </w:r>
          </w:p>
        </w:tc>
        <w:tc>
          <w:tcPr>
            <w:tcW w:w="1484" w:type="dxa"/>
          </w:tcPr>
          <w:p w:rsidR="00691F73" w:rsidRPr="00CB7471" w:rsidRDefault="00691F73" w:rsidP="0077070F">
            <w:pPr>
              <w:pStyle w:val="Textoindependiente2"/>
              <w:spacing w:after="0" w:line="360" w:lineRule="auto"/>
              <w:jc w:val="center"/>
              <w:rPr>
                <w:rFonts w:ascii="Tahoma" w:hAnsi="Tahoma" w:cs="Tahoma"/>
                <w:sz w:val="22"/>
              </w:rPr>
            </w:pPr>
            <w:r>
              <w:rPr>
                <w:rFonts w:ascii="Tahoma" w:hAnsi="Tahoma" w:cs="Tahoma"/>
                <w:sz w:val="22"/>
                <w:szCs w:val="22"/>
              </w:rPr>
              <w:t>Baja créditos destinados a servicios que tienen que concluir en el ejercicio anterior</w:t>
            </w:r>
          </w:p>
        </w:tc>
        <w:tc>
          <w:tcPr>
            <w:tcW w:w="1624"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Baja</w:t>
            </w:r>
            <w:r>
              <w:rPr>
                <w:rFonts w:ascii="Tahoma" w:hAnsi="Tahoma" w:cs="Tahoma"/>
                <w:sz w:val="22"/>
                <w:szCs w:val="22"/>
              </w:rPr>
              <w:t xml:space="preserve"> créditos financiados con ingresos específicos o afectados que no se van a volver a percibir</w:t>
            </w:r>
          </w:p>
        </w:tc>
        <w:tc>
          <w:tcPr>
            <w:tcW w:w="1859" w:type="dxa"/>
            <w:vAlign w:val="center"/>
          </w:tcPr>
          <w:p w:rsidR="00691F73" w:rsidRPr="00CB7471" w:rsidRDefault="00691F73" w:rsidP="0077070F">
            <w:pPr>
              <w:pStyle w:val="Textoindependiente2"/>
              <w:spacing w:after="0" w:line="360" w:lineRule="auto"/>
              <w:jc w:val="center"/>
              <w:rPr>
                <w:rFonts w:ascii="Tahoma" w:hAnsi="Tahoma" w:cs="Tahoma"/>
                <w:sz w:val="22"/>
              </w:rPr>
            </w:pPr>
            <w:r w:rsidRPr="00CB7471">
              <w:rPr>
                <w:rFonts w:ascii="Tahoma" w:hAnsi="Tahoma" w:cs="Tahoma"/>
                <w:sz w:val="22"/>
                <w:szCs w:val="22"/>
              </w:rPr>
              <w:t>Crédito prorrogable</w:t>
            </w: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r w:rsidR="00691F73" w:rsidRPr="00CB7471" w:rsidTr="0077070F">
        <w:trPr>
          <w:jc w:val="center"/>
        </w:trPr>
        <w:tc>
          <w:tcPr>
            <w:tcW w:w="1962"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715"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48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624" w:type="dxa"/>
          </w:tcPr>
          <w:p w:rsidR="00691F73" w:rsidRPr="00CB7471" w:rsidRDefault="00691F73" w:rsidP="0077070F">
            <w:pPr>
              <w:pStyle w:val="Textoindependiente2"/>
              <w:spacing w:after="0" w:line="360" w:lineRule="auto"/>
              <w:ind w:firstLine="964"/>
              <w:jc w:val="both"/>
              <w:rPr>
                <w:rFonts w:ascii="Tahoma" w:hAnsi="Tahoma" w:cs="Tahoma"/>
                <w:sz w:val="22"/>
              </w:rPr>
            </w:pPr>
          </w:p>
        </w:tc>
        <w:tc>
          <w:tcPr>
            <w:tcW w:w="1859" w:type="dxa"/>
          </w:tcPr>
          <w:p w:rsidR="00691F73" w:rsidRPr="00CB7471" w:rsidRDefault="00691F73" w:rsidP="0077070F">
            <w:pPr>
              <w:pStyle w:val="Textoindependiente2"/>
              <w:spacing w:after="0" w:line="360" w:lineRule="auto"/>
              <w:ind w:firstLine="964"/>
              <w:jc w:val="both"/>
              <w:rPr>
                <w:rFonts w:ascii="Tahoma" w:hAnsi="Tahoma" w:cs="Tahoma"/>
                <w:sz w:val="22"/>
              </w:rPr>
            </w:pPr>
          </w:p>
        </w:tc>
      </w:tr>
    </w:tbl>
    <w:p w:rsidR="00CB7471" w:rsidRPr="00CB7471" w:rsidRDefault="00CB7471" w:rsidP="00CD0955">
      <w:pPr>
        <w:pStyle w:val="Sangra2detindependiente"/>
        <w:spacing w:line="360" w:lineRule="auto"/>
        <w:ind w:right="34" w:firstLine="720"/>
        <w:jc w:val="both"/>
        <w:rPr>
          <w:rFonts w:ascii="Tahoma" w:hAnsi="Tahoma" w:cs="Tahoma"/>
          <w:b/>
          <w:sz w:val="22"/>
          <w:szCs w:val="22"/>
        </w:rPr>
      </w:pPr>
    </w:p>
    <w:p w:rsidR="00CB7471" w:rsidRPr="00CB7471" w:rsidRDefault="00CB7471" w:rsidP="00CD0955">
      <w:pPr>
        <w:pStyle w:val="Sangra2detindependiente"/>
        <w:spacing w:line="360" w:lineRule="auto"/>
        <w:ind w:right="34" w:firstLine="720"/>
        <w:jc w:val="both"/>
        <w:rPr>
          <w:rFonts w:ascii="Tahoma" w:hAnsi="Tahoma" w:cs="Tahoma"/>
          <w:sz w:val="22"/>
          <w:szCs w:val="22"/>
        </w:rPr>
      </w:pPr>
      <w:r w:rsidRPr="00CB7471">
        <w:rPr>
          <w:rFonts w:ascii="Tahoma" w:hAnsi="Tahoma" w:cs="Tahoma"/>
          <w:b/>
          <w:bCs/>
          <w:sz w:val="22"/>
          <w:szCs w:val="22"/>
        </w:rPr>
        <w:lastRenderedPageBreak/>
        <w:t>SEGUNDO.</w:t>
      </w:r>
      <w:r w:rsidRPr="00CB7471">
        <w:rPr>
          <w:rFonts w:ascii="Tahoma" w:hAnsi="Tahoma" w:cs="Tahoma"/>
          <w:b/>
          <w:sz w:val="22"/>
          <w:szCs w:val="22"/>
        </w:rPr>
        <w:t xml:space="preserve"> </w:t>
      </w:r>
      <w:r w:rsidRPr="00CB7471">
        <w:rPr>
          <w:rFonts w:ascii="Tahoma" w:hAnsi="Tahoma" w:cs="Tahoma"/>
          <w:sz w:val="22"/>
          <w:szCs w:val="22"/>
        </w:rPr>
        <w:t xml:space="preserve">Aprobar </w:t>
      </w:r>
      <w:r w:rsidR="005424BB" w:rsidRPr="00CB7471">
        <w:rPr>
          <w:rFonts w:ascii="Tahoma" w:hAnsi="Tahoma" w:cs="Tahoma"/>
          <w:sz w:val="22"/>
          <w:szCs w:val="22"/>
        </w:rPr>
        <w:t>el Presupuesto prorrogado ajustado para el año _____, que es el resultado de la aplicación a los créditos iniciales del último Presupuesto en vigor de los ajustes a la baja señalados en el punto anterior.</w:t>
      </w:r>
    </w:p>
    <w:p w:rsidR="00CB7471" w:rsidRPr="00CB7471" w:rsidRDefault="00CB7471" w:rsidP="00CD0955">
      <w:pPr>
        <w:pStyle w:val="Sangra2detindependiente"/>
        <w:spacing w:line="360" w:lineRule="auto"/>
        <w:ind w:right="34" w:firstLine="720"/>
        <w:jc w:val="both"/>
        <w:rPr>
          <w:rFonts w:ascii="Tahoma" w:hAnsi="Tahoma" w:cs="Tahoma"/>
          <w:sz w:val="22"/>
          <w:szCs w:val="22"/>
        </w:rPr>
      </w:pPr>
      <w:r w:rsidRPr="00CB7471">
        <w:rPr>
          <w:rFonts w:ascii="Tahoma" w:hAnsi="Tahoma" w:cs="Tahoma"/>
          <w:sz w:val="22"/>
          <w:szCs w:val="22"/>
        </w:rPr>
        <w:t xml:space="preserve"> El presupuesto municipal prorrogado para 20___ resumido por capítulos es el siguiente: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276"/>
        <w:gridCol w:w="3118"/>
        <w:gridCol w:w="1560"/>
      </w:tblGrid>
      <w:tr w:rsidR="00CB7471" w:rsidRPr="00CB7471" w:rsidTr="0077070F">
        <w:tc>
          <w:tcPr>
            <w:tcW w:w="4361" w:type="dxa"/>
            <w:gridSpan w:val="2"/>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ESTADO DE INGRESOS</w:t>
            </w:r>
          </w:p>
        </w:tc>
        <w:tc>
          <w:tcPr>
            <w:tcW w:w="4678" w:type="dxa"/>
            <w:gridSpan w:val="2"/>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ESTADO DE GASTOS</w:t>
            </w: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A.OPERACIONES CORRIENTES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IMPORTES</w:t>
            </w: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A.OPERACIONES CORRIENTES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r w:rsidRPr="00CB7471">
              <w:rPr>
                <w:rFonts w:ascii="Tahoma" w:hAnsi="Tahoma" w:cs="Tahoma"/>
                <w:sz w:val="22"/>
                <w:szCs w:val="22"/>
              </w:rPr>
              <w:t>IMPORTES</w:t>
            </w: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1.Impuestos directos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1.Gastos de personal</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2.Impuestos indirectos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2.Gastos corrientes bienes y servicios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3.Tasas y otros ingresos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3.Gastos financieros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4. Transferencias corrientes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4.Transferencias corrientes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5. Ingresos patrimoniales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B OPERACIONES DE CAPITAL</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B OPERACIONES DE CAPITAL</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6. Enajenación de inversiones reales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6.Inversiones reales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7. Transferencias de capital</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7. Transferencias de capital</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8. Activos financieros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8. Activos financieros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9. Pasivos financieros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9. Pasivos financieros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r w:rsidR="00CB7471" w:rsidRPr="00CB7471" w:rsidTr="0077070F">
        <w:tc>
          <w:tcPr>
            <w:tcW w:w="3085"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Total ingresos</w:t>
            </w:r>
          </w:p>
        </w:tc>
        <w:tc>
          <w:tcPr>
            <w:tcW w:w="1276" w:type="dxa"/>
          </w:tcPr>
          <w:p w:rsidR="00CB7471" w:rsidRPr="00CB7471" w:rsidRDefault="00CB7471" w:rsidP="00CD0955">
            <w:pPr>
              <w:pStyle w:val="Textoindependiente2"/>
              <w:spacing w:after="0" w:line="360" w:lineRule="auto"/>
              <w:jc w:val="both"/>
              <w:rPr>
                <w:rFonts w:ascii="Tahoma" w:hAnsi="Tahoma" w:cs="Tahoma"/>
                <w:szCs w:val="20"/>
              </w:rPr>
            </w:pPr>
          </w:p>
        </w:tc>
        <w:tc>
          <w:tcPr>
            <w:tcW w:w="3118" w:type="dxa"/>
          </w:tcPr>
          <w:p w:rsidR="00CB7471" w:rsidRPr="00CB7471" w:rsidRDefault="00CB7471" w:rsidP="00CD0955">
            <w:pPr>
              <w:pStyle w:val="Textoindependiente2"/>
              <w:spacing w:after="0" w:line="360" w:lineRule="auto"/>
              <w:jc w:val="both"/>
              <w:rPr>
                <w:rFonts w:ascii="Tahoma" w:hAnsi="Tahoma" w:cs="Tahoma"/>
                <w:szCs w:val="20"/>
              </w:rPr>
            </w:pPr>
            <w:r w:rsidRPr="00CB7471">
              <w:rPr>
                <w:rFonts w:ascii="Tahoma" w:hAnsi="Tahoma" w:cs="Tahoma"/>
                <w:szCs w:val="20"/>
              </w:rPr>
              <w:t>Total gastos</w:t>
            </w:r>
          </w:p>
        </w:tc>
        <w:tc>
          <w:tcPr>
            <w:tcW w:w="1560" w:type="dxa"/>
          </w:tcPr>
          <w:p w:rsidR="00CB7471" w:rsidRPr="00CB7471" w:rsidRDefault="00CB7471" w:rsidP="00CD0955">
            <w:pPr>
              <w:pStyle w:val="Textoindependiente2"/>
              <w:spacing w:after="0" w:line="360" w:lineRule="auto"/>
              <w:jc w:val="both"/>
              <w:rPr>
                <w:rFonts w:ascii="Tahoma" w:hAnsi="Tahoma" w:cs="Tahoma"/>
                <w:sz w:val="22"/>
              </w:rPr>
            </w:pPr>
          </w:p>
        </w:tc>
      </w:tr>
    </w:tbl>
    <w:p w:rsidR="00CB7471" w:rsidRPr="00CB7471" w:rsidRDefault="00CB7471" w:rsidP="00CD0955">
      <w:pPr>
        <w:pStyle w:val="Sangra2detindependiente"/>
        <w:spacing w:line="360" w:lineRule="auto"/>
        <w:ind w:right="34" w:firstLine="720"/>
        <w:jc w:val="both"/>
        <w:rPr>
          <w:rFonts w:ascii="Tahoma" w:hAnsi="Tahoma" w:cs="Tahoma"/>
          <w:sz w:val="22"/>
          <w:szCs w:val="22"/>
        </w:rPr>
      </w:pPr>
    </w:p>
    <w:p w:rsidR="00CB7471" w:rsidRPr="00CB7471" w:rsidRDefault="00CB7471" w:rsidP="00CD0955">
      <w:pPr>
        <w:pStyle w:val="Sangra2detindependiente"/>
        <w:spacing w:line="360" w:lineRule="auto"/>
        <w:ind w:right="34" w:firstLine="720"/>
        <w:jc w:val="both"/>
        <w:rPr>
          <w:rFonts w:ascii="Tahoma" w:hAnsi="Tahoma" w:cs="Tahoma"/>
          <w:sz w:val="22"/>
          <w:szCs w:val="22"/>
        </w:rPr>
      </w:pPr>
      <w:r w:rsidRPr="005424BB">
        <w:rPr>
          <w:rFonts w:ascii="Tahoma" w:hAnsi="Tahoma" w:cs="Tahoma"/>
          <w:b/>
          <w:sz w:val="22"/>
          <w:szCs w:val="22"/>
        </w:rPr>
        <w:t>TERCERO</w:t>
      </w:r>
      <w:r w:rsidRPr="00CB7471">
        <w:rPr>
          <w:rFonts w:ascii="Tahoma" w:hAnsi="Tahoma" w:cs="Tahoma"/>
          <w:sz w:val="22"/>
          <w:szCs w:val="22"/>
        </w:rPr>
        <w:t>. Dar cuenta de la presente Resolución al Pleno en la próxima sesión que celebre y remítase al Ministerio de Hacienda y Función Pública y al órgano competente de la CCAA.</w:t>
      </w:r>
    </w:p>
    <w:p w:rsidR="00CB7471" w:rsidRPr="00CB7471" w:rsidRDefault="00CB7471" w:rsidP="00CD0955">
      <w:pPr>
        <w:pStyle w:val="Sangra2detindependiente"/>
        <w:spacing w:line="360" w:lineRule="auto"/>
        <w:ind w:right="34" w:firstLine="720"/>
        <w:rPr>
          <w:rFonts w:ascii="Tahoma" w:hAnsi="Tahoma" w:cs="Tahoma"/>
          <w:bCs/>
          <w:sz w:val="22"/>
          <w:szCs w:val="22"/>
        </w:rPr>
      </w:pPr>
    </w:p>
    <w:p w:rsidR="00CB7471" w:rsidRPr="00CB7471" w:rsidRDefault="00CB7471" w:rsidP="00CD0955">
      <w:pPr>
        <w:pStyle w:val="Sangra2detindependiente"/>
        <w:spacing w:line="360" w:lineRule="auto"/>
        <w:ind w:right="34" w:firstLine="720"/>
        <w:rPr>
          <w:rFonts w:ascii="Tahoma" w:hAnsi="Tahoma" w:cs="Tahoma"/>
          <w:bCs/>
          <w:sz w:val="22"/>
          <w:szCs w:val="22"/>
        </w:rPr>
      </w:pPr>
      <w:r w:rsidRPr="00CB7471">
        <w:rPr>
          <w:rFonts w:ascii="Tahoma" w:hAnsi="Tahoma" w:cs="Tahoma"/>
          <w:bCs/>
          <w:sz w:val="22"/>
          <w:szCs w:val="22"/>
        </w:rPr>
        <w:t>En _________, a ___ de __________ de 20___</w:t>
      </w:r>
    </w:p>
    <w:p w:rsidR="00512396" w:rsidRPr="00CB7471" w:rsidRDefault="00512396" w:rsidP="00CD0955">
      <w:pPr>
        <w:pStyle w:val="Sangra2detindependiente"/>
        <w:spacing w:line="360" w:lineRule="auto"/>
        <w:ind w:right="34"/>
        <w:rPr>
          <w:rFonts w:ascii="Tahoma" w:hAnsi="Tahoma" w:cs="Tahoma"/>
          <w:bCs/>
          <w:sz w:val="22"/>
          <w:szCs w:val="22"/>
        </w:rPr>
      </w:pPr>
    </w:p>
    <w:p w:rsidR="00512396" w:rsidRPr="00CB7471" w:rsidRDefault="00512396" w:rsidP="00CD0955">
      <w:pPr>
        <w:pStyle w:val="Sangra2detindependiente"/>
        <w:spacing w:line="360" w:lineRule="auto"/>
        <w:ind w:right="34"/>
        <w:rPr>
          <w:rFonts w:ascii="Tahoma" w:hAnsi="Tahoma" w:cs="Tahoma"/>
          <w:bCs/>
          <w:sz w:val="22"/>
          <w:szCs w:val="22"/>
        </w:rPr>
      </w:pPr>
    </w:p>
    <w:p w:rsidR="00512396" w:rsidRPr="00CB7471" w:rsidRDefault="00512396" w:rsidP="00CD0955">
      <w:pPr>
        <w:pStyle w:val="Sangra2detindependiente"/>
        <w:spacing w:line="360" w:lineRule="auto"/>
        <w:ind w:right="34"/>
        <w:rPr>
          <w:rFonts w:ascii="Tahoma" w:hAnsi="Tahoma" w:cs="Tahoma"/>
          <w:bCs/>
          <w:sz w:val="22"/>
          <w:szCs w:val="22"/>
        </w:rPr>
      </w:pPr>
      <w:r w:rsidRPr="00CB7471">
        <w:rPr>
          <w:rFonts w:ascii="Tahoma" w:hAnsi="Tahoma" w:cs="Tahoma"/>
          <w:bCs/>
          <w:sz w:val="22"/>
          <w:szCs w:val="22"/>
        </w:rPr>
        <w:t>El</w:t>
      </w:r>
      <w:r w:rsidR="00B2712F">
        <w:rPr>
          <w:rFonts w:ascii="Tahoma" w:hAnsi="Tahoma" w:cs="Tahoma"/>
          <w:bCs/>
          <w:sz w:val="22"/>
          <w:szCs w:val="22"/>
        </w:rPr>
        <w:t>/La</w:t>
      </w:r>
      <w:r w:rsidRPr="00CB7471">
        <w:rPr>
          <w:rFonts w:ascii="Tahoma" w:hAnsi="Tahoma" w:cs="Tahoma"/>
          <w:bCs/>
          <w:sz w:val="22"/>
          <w:szCs w:val="22"/>
        </w:rPr>
        <w:t xml:space="preserve"> Alcalde</w:t>
      </w:r>
      <w:r w:rsidR="00B2712F">
        <w:rPr>
          <w:rFonts w:ascii="Tahoma" w:hAnsi="Tahoma" w:cs="Tahoma"/>
          <w:bCs/>
          <w:sz w:val="22"/>
          <w:szCs w:val="22"/>
        </w:rPr>
        <w:t>/</w:t>
      </w:r>
      <w:proofErr w:type="spellStart"/>
      <w:r w:rsidR="00B2712F">
        <w:rPr>
          <w:rFonts w:ascii="Tahoma" w:hAnsi="Tahoma" w:cs="Tahoma"/>
          <w:bCs/>
          <w:sz w:val="22"/>
          <w:szCs w:val="22"/>
        </w:rPr>
        <w:t>sa</w:t>
      </w:r>
      <w:proofErr w:type="spellEnd"/>
      <w:r w:rsidRPr="00CB7471">
        <w:rPr>
          <w:rFonts w:ascii="Tahoma" w:hAnsi="Tahoma" w:cs="Tahoma"/>
          <w:bCs/>
          <w:sz w:val="22"/>
          <w:szCs w:val="22"/>
        </w:rPr>
        <w:t>,</w:t>
      </w:r>
    </w:p>
    <w:p w:rsidR="00512396" w:rsidRPr="00CB7471" w:rsidRDefault="00512396" w:rsidP="00CD0955">
      <w:pPr>
        <w:pStyle w:val="Sangra2detindependiente"/>
        <w:spacing w:line="360" w:lineRule="auto"/>
        <w:ind w:right="34"/>
        <w:rPr>
          <w:rFonts w:ascii="Tahoma" w:hAnsi="Tahoma" w:cs="Tahoma"/>
          <w:bCs/>
          <w:sz w:val="22"/>
          <w:szCs w:val="22"/>
        </w:rPr>
      </w:pPr>
    </w:p>
    <w:p w:rsidR="00512396" w:rsidRPr="00CB7471" w:rsidRDefault="00512396" w:rsidP="00CD0955">
      <w:pPr>
        <w:pStyle w:val="Sangra2detindependiente"/>
        <w:spacing w:line="360" w:lineRule="auto"/>
        <w:ind w:right="34"/>
        <w:rPr>
          <w:rFonts w:ascii="Tahoma" w:hAnsi="Tahoma" w:cs="Tahoma"/>
          <w:bCs/>
          <w:sz w:val="22"/>
          <w:szCs w:val="22"/>
        </w:rPr>
      </w:pPr>
    </w:p>
    <w:p w:rsidR="00BC5641" w:rsidRPr="00CB7471" w:rsidRDefault="00512396" w:rsidP="00691F73">
      <w:pPr>
        <w:pStyle w:val="Sangra2detindependiente"/>
        <w:spacing w:line="360" w:lineRule="auto"/>
        <w:ind w:right="34"/>
        <w:rPr>
          <w:rFonts w:ascii="Tahoma" w:hAnsi="Tahoma" w:cs="Tahoma"/>
          <w:sz w:val="22"/>
          <w:szCs w:val="22"/>
        </w:rPr>
      </w:pPr>
      <w:r w:rsidRPr="00CB7471">
        <w:rPr>
          <w:rFonts w:ascii="Tahoma" w:hAnsi="Tahoma" w:cs="Tahoma"/>
          <w:bCs/>
          <w:sz w:val="22"/>
          <w:szCs w:val="22"/>
        </w:rPr>
        <w:t>Fdo.: ____________</w:t>
      </w:r>
    </w:p>
    <w:sectPr w:rsidR="00BC5641" w:rsidRPr="00CB7471" w:rsidSect="00BC564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80E" w:rsidRDefault="0064580E" w:rsidP="003E1AC6">
      <w:r>
        <w:separator/>
      </w:r>
    </w:p>
  </w:endnote>
  <w:endnote w:type="continuationSeparator" w:id="0">
    <w:p w:rsidR="0064580E" w:rsidRDefault="0064580E" w:rsidP="003E1A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80E" w:rsidRDefault="0064580E" w:rsidP="003E1AC6">
      <w:r>
        <w:separator/>
      </w:r>
    </w:p>
  </w:footnote>
  <w:footnote w:type="continuationSeparator" w:id="0">
    <w:p w:rsidR="0064580E" w:rsidRDefault="0064580E" w:rsidP="003E1AC6">
      <w:r>
        <w:continuationSeparator/>
      </w:r>
    </w:p>
  </w:footnote>
  <w:footnote w:id="1">
    <w:p w:rsidR="0077070F" w:rsidRPr="00A11F0B" w:rsidRDefault="0077070F">
      <w:pPr>
        <w:pStyle w:val="Textonotapie"/>
      </w:pPr>
      <w:r w:rsidRPr="00A11F0B">
        <w:rPr>
          <w:rStyle w:val="Refdenotaalpie"/>
        </w:rPr>
        <w:footnoteRef/>
      </w:r>
      <w:r w:rsidRPr="00A11F0B">
        <w:t xml:space="preserve"> Los ajustes a la baja se realizan únicamente sobre los créditos iniciales del Presupuesto de Gastos</w:t>
      </w:r>
    </w:p>
  </w:footnote>
  <w:footnote w:id="2">
    <w:p w:rsidR="0077070F" w:rsidRPr="00A11F0B" w:rsidRDefault="0077070F">
      <w:pPr>
        <w:pStyle w:val="Textonotapie"/>
      </w:pPr>
      <w:r w:rsidRPr="00A11F0B">
        <w:rPr>
          <w:rStyle w:val="Refdenotaalpie"/>
        </w:rPr>
        <w:footnoteRef/>
      </w:r>
      <w:r w:rsidRPr="00A11F0B">
        <w:t xml:space="preserve"> El presupuesto de Ingresos se prorroga en sus previsiones iniciales sin que proceda hacer baja en ninguna de sus partidas.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5A0E"/>
    <w:multiLevelType w:val="hybridMultilevel"/>
    <w:tmpl w:val="162ABF0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2807A43"/>
    <w:multiLevelType w:val="hybridMultilevel"/>
    <w:tmpl w:val="536A6BF6"/>
    <w:lvl w:ilvl="0" w:tplc="1E7A822C">
      <w:numFmt w:val="bullet"/>
      <w:lvlText w:val="—"/>
      <w:lvlJc w:val="left"/>
      <w:pPr>
        <w:ind w:left="2224" w:hanging="1260"/>
      </w:pPr>
      <w:rPr>
        <w:rFonts w:ascii="Tahoma" w:eastAsia="Times New Roman" w:hAnsi="Tahoma" w:cs="Tahoma" w:hint="default"/>
      </w:rPr>
    </w:lvl>
    <w:lvl w:ilvl="1" w:tplc="0C0A0003" w:tentative="1">
      <w:start w:val="1"/>
      <w:numFmt w:val="bullet"/>
      <w:lvlText w:val="o"/>
      <w:lvlJc w:val="left"/>
      <w:pPr>
        <w:ind w:left="2044" w:hanging="360"/>
      </w:pPr>
      <w:rPr>
        <w:rFonts w:ascii="Courier New" w:hAnsi="Courier New" w:cs="Courier New" w:hint="default"/>
      </w:rPr>
    </w:lvl>
    <w:lvl w:ilvl="2" w:tplc="0C0A0005" w:tentative="1">
      <w:start w:val="1"/>
      <w:numFmt w:val="bullet"/>
      <w:lvlText w:val=""/>
      <w:lvlJc w:val="left"/>
      <w:pPr>
        <w:ind w:left="2764" w:hanging="360"/>
      </w:pPr>
      <w:rPr>
        <w:rFonts w:ascii="Wingdings" w:hAnsi="Wingdings" w:hint="default"/>
      </w:rPr>
    </w:lvl>
    <w:lvl w:ilvl="3" w:tplc="0C0A0001" w:tentative="1">
      <w:start w:val="1"/>
      <w:numFmt w:val="bullet"/>
      <w:lvlText w:val=""/>
      <w:lvlJc w:val="left"/>
      <w:pPr>
        <w:ind w:left="3484" w:hanging="360"/>
      </w:pPr>
      <w:rPr>
        <w:rFonts w:ascii="Symbol" w:hAnsi="Symbol" w:hint="default"/>
      </w:rPr>
    </w:lvl>
    <w:lvl w:ilvl="4" w:tplc="0C0A0003" w:tentative="1">
      <w:start w:val="1"/>
      <w:numFmt w:val="bullet"/>
      <w:lvlText w:val="o"/>
      <w:lvlJc w:val="left"/>
      <w:pPr>
        <w:ind w:left="4204" w:hanging="360"/>
      </w:pPr>
      <w:rPr>
        <w:rFonts w:ascii="Courier New" w:hAnsi="Courier New" w:cs="Courier New" w:hint="default"/>
      </w:rPr>
    </w:lvl>
    <w:lvl w:ilvl="5" w:tplc="0C0A0005" w:tentative="1">
      <w:start w:val="1"/>
      <w:numFmt w:val="bullet"/>
      <w:lvlText w:val=""/>
      <w:lvlJc w:val="left"/>
      <w:pPr>
        <w:ind w:left="4924" w:hanging="360"/>
      </w:pPr>
      <w:rPr>
        <w:rFonts w:ascii="Wingdings" w:hAnsi="Wingdings" w:hint="default"/>
      </w:rPr>
    </w:lvl>
    <w:lvl w:ilvl="6" w:tplc="0C0A0001" w:tentative="1">
      <w:start w:val="1"/>
      <w:numFmt w:val="bullet"/>
      <w:lvlText w:val=""/>
      <w:lvlJc w:val="left"/>
      <w:pPr>
        <w:ind w:left="5644" w:hanging="360"/>
      </w:pPr>
      <w:rPr>
        <w:rFonts w:ascii="Symbol" w:hAnsi="Symbol" w:hint="default"/>
      </w:rPr>
    </w:lvl>
    <w:lvl w:ilvl="7" w:tplc="0C0A0003" w:tentative="1">
      <w:start w:val="1"/>
      <w:numFmt w:val="bullet"/>
      <w:lvlText w:val="o"/>
      <w:lvlJc w:val="left"/>
      <w:pPr>
        <w:ind w:left="6364" w:hanging="360"/>
      </w:pPr>
      <w:rPr>
        <w:rFonts w:ascii="Courier New" w:hAnsi="Courier New" w:cs="Courier New" w:hint="default"/>
      </w:rPr>
    </w:lvl>
    <w:lvl w:ilvl="8" w:tplc="0C0A0005" w:tentative="1">
      <w:start w:val="1"/>
      <w:numFmt w:val="bullet"/>
      <w:lvlText w:val=""/>
      <w:lvlJc w:val="left"/>
      <w:pPr>
        <w:ind w:left="7084" w:hanging="360"/>
      </w:pPr>
      <w:rPr>
        <w:rFonts w:ascii="Wingdings" w:hAnsi="Wingdings" w:hint="default"/>
      </w:rPr>
    </w:lvl>
  </w:abstractNum>
  <w:abstractNum w:abstractNumId="2">
    <w:nsid w:val="134909B3"/>
    <w:multiLevelType w:val="hybridMultilevel"/>
    <w:tmpl w:val="368299FC"/>
    <w:lvl w:ilvl="0" w:tplc="0C0A0017">
      <w:start w:val="1"/>
      <w:numFmt w:val="lowerLetter"/>
      <w:lvlText w:val="%1)"/>
      <w:lvlJc w:val="left"/>
      <w:pPr>
        <w:tabs>
          <w:tab w:val="num" w:pos="720"/>
        </w:tabs>
        <w:ind w:left="720" w:hanging="360"/>
      </w:pPr>
    </w:lvl>
    <w:lvl w:ilvl="1" w:tplc="EC9810A4">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4A10B15"/>
    <w:multiLevelType w:val="hybridMultilevel"/>
    <w:tmpl w:val="91C81F70"/>
    <w:lvl w:ilvl="0" w:tplc="0C0A000F">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nsid w:val="1A6A11DA"/>
    <w:multiLevelType w:val="hybridMultilevel"/>
    <w:tmpl w:val="F6B4D912"/>
    <w:lvl w:ilvl="0" w:tplc="0C0A0001">
      <w:start w:val="1"/>
      <w:numFmt w:val="bullet"/>
      <w:lvlText w:val=""/>
      <w:lvlJc w:val="left"/>
      <w:pPr>
        <w:ind w:left="1684" w:hanging="360"/>
      </w:pPr>
      <w:rPr>
        <w:rFonts w:ascii="Symbol" w:hAnsi="Symbol" w:hint="default"/>
      </w:rPr>
    </w:lvl>
    <w:lvl w:ilvl="1" w:tplc="0C0A0003" w:tentative="1">
      <w:start w:val="1"/>
      <w:numFmt w:val="bullet"/>
      <w:lvlText w:val="o"/>
      <w:lvlJc w:val="left"/>
      <w:pPr>
        <w:ind w:left="2404" w:hanging="360"/>
      </w:pPr>
      <w:rPr>
        <w:rFonts w:ascii="Courier New" w:hAnsi="Courier New" w:cs="Courier New" w:hint="default"/>
      </w:rPr>
    </w:lvl>
    <w:lvl w:ilvl="2" w:tplc="0C0A0005" w:tentative="1">
      <w:start w:val="1"/>
      <w:numFmt w:val="bullet"/>
      <w:lvlText w:val=""/>
      <w:lvlJc w:val="left"/>
      <w:pPr>
        <w:ind w:left="3124" w:hanging="360"/>
      </w:pPr>
      <w:rPr>
        <w:rFonts w:ascii="Wingdings" w:hAnsi="Wingdings" w:hint="default"/>
      </w:rPr>
    </w:lvl>
    <w:lvl w:ilvl="3" w:tplc="0C0A0001" w:tentative="1">
      <w:start w:val="1"/>
      <w:numFmt w:val="bullet"/>
      <w:lvlText w:val=""/>
      <w:lvlJc w:val="left"/>
      <w:pPr>
        <w:ind w:left="3844" w:hanging="360"/>
      </w:pPr>
      <w:rPr>
        <w:rFonts w:ascii="Symbol" w:hAnsi="Symbol" w:hint="default"/>
      </w:rPr>
    </w:lvl>
    <w:lvl w:ilvl="4" w:tplc="0C0A0003" w:tentative="1">
      <w:start w:val="1"/>
      <w:numFmt w:val="bullet"/>
      <w:lvlText w:val="o"/>
      <w:lvlJc w:val="left"/>
      <w:pPr>
        <w:ind w:left="4564" w:hanging="360"/>
      </w:pPr>
      <w:rPr>
        <w:rFonts w:ascii="Courier New" w:hAnsi="Courier New" w:cs="Courier New" w:hint="default"/>
      </w:rPr>
    </w:lvl>
    <w:lvl w:ilvl="5" w:tplc="0C0A0005" w:tentative="1">
      <w:start w:val="1"/>
      <w:numFmt w:val="bullet"/>
      <w:lvlText w:val=""/>
      <w:lvlJc w:val="left"/>
      <w:pPr>
        <w:ind w:left="5284" w:hanging="360"/>
      </w:pPr>
      <w:rPr>
        <w:rFonts w:ascii="Wingdings" w:hAnsi="Wingdings" w:hint="default"/>
      </w:rPr>
    </w:lvl>
    <w:lvl w:ilvl="6" w:tplc="0C0A0001" w:tentative="1">
      <w:start w:val="1"/>
      <w:numFmt w:val="bullet"/>
      <w:lvlText w:val=""/>
      <w:lvlJc w:val="left"/>
      <w:pPr>
        <w:ind w:left="6004" w:hanging="360"/>
      </w:pPr>
      <w:rPr>
        <w:rFonts w:ascii="Symbol" w:hAnsi="Symbol" w:hint="default"/>
      </w:rPr>
    </w:lvl>
    <w:lvl w:ilvl="7" w:tplc="0C0A0003" w:tentative="1">
      <w:start w:val="1"/>
      <w:numFmt w:val="bullet"/>
      <w:lvlText w:val="o"/>
      <w:lvlJc w:val="left"/>
      <w:pPr>
        <w:ind w:left="6724" w:hanging="360"/>
      </w:pPr>
      <w:rPr>
        <w:rFonts w:ascii="Courier New" w:hAnsi="Courier New" w:cs="Courier New" w:hint="default"/>
      </w:rPr>
    </w:lvl>
    <w:lvl w:ilvl="8" w:tplc="0C0A0005" w:tentative="1">
      <w:start w:val="1"/>
      <w:numFmt w:val="bullet"/>
      <w:lvlText w:val=""/>
      <w:lvlJc w:val="left"/>
      <w:pPr>
        <w:ind w:left="7444" w:hanging="360"/>
      </w:pPr>
      <w:rPr>
        <w:rFonts w:ascii="Wingdings" w:hAnsi="Wingdings" w:hint="default"/>
      </w:rPr>
    </w:lvl>
  </w:abstractNum>
  <w:abstractNum w:abstractNumId="5">
    <w:nsid w:val="4FE969D3"/>
    <w:multiLevelType w:val="singleLevel"/>
    <w:tmpl w:val="79BED094"/>
    <w:lvl w:ilvl="0">
      <w:numFmt w:val="bullet"/>
      <w:lvlText w:val=""/>
      <w:lvlJc w:val="left"/>
      <w:pPr>
        <w:tabs>
          <w:tab w:val="num" w:pos="360"/>
        </w:tabs>
        <w:ind w:left="360" w:hanging="360"/>
      </w:pPr>
      <w:rPr>
        <w:rFonts w:ascii="Symbol" w:hAnsi="Symbol" w:hint="default"/>
      </w:rPr>
    </w:lvl>
  </w:abstractNum>
  <w:abstractNum w:abstractNumId="6">
    <w:nsid w:val="5F237C57"/>
    <w:multiLevelType w:val="hybridMultilevel"/>
    <w:tmpl w:val="E0080F5C"/>
    <w:lvl w:ilvl="0" w:tplc="E480C90E">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6395668"/>
    <w:multiLevelType w:val="hybridMultilevel"/>
    <w:tmpl w:val="BB4031FA"/>
    <w:lvl w:ilvl="0" w:tplc="0C0A0017">
      <w:start w:val="1"/>
      <w:numFmt w:val="lowerLetter"/>
      <w:lvlText w:val="%1)"/>
      <w:lvlJc w:val="left"/>
      <w:pPr>
        <w:tabs>
          <w:tab w:val="num" w:pos="720"/>
        </w:tabs>
        <w:ind w:left="720" w:hanging="360"/>
      </w:pPr>
      <w:rPr>
        <w:rFonts w:hint="default"/>
      </w:rPr>
    </w:lvl>
    <w:lvl w:ilvl="1" w:tplc="AA3687DA">
      <w:start w:val="1"/>
      <w:numFmt w:val="decimal"/>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5"/>
  </w:num>
  <w:num w:numId="5">
    <w:abstractNumId w:val="2"/>
  </w:num>
  <w:num w:numId="6">
    <w:abstractNumId w:val="0"/>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E0FFD"/>
    <w:rsid w:val="00042C93"/>
    <w:rsid w:val="001D3E46"/>
    <w:rsid w:val="0032477C"/>
    <w:rsid w:val="00374336"/>
    <w:rsid w:val="00374844"/>
    <w:rsid w:val="003E1AC6"/>
    <w:rsid w:val="00512396"/>
    <w:rsid w:val="00525F0A"/>
    <w:rsid w:val="005424BB"/>
    <w:rsid w:val="0058663B"/>
    <w:rsid w:val="005B137C"/>
    <w:rsid w:val="00605CA2"/>
    <w:rsid w:val="00627601"/>
    <w:rsid w:val="0064580E"/>
    <w:rsid w:val="00691F73"/>
    <w:rsid w:val="006A0C76"/>
    <w:rsid w:val="006A76B7"/>
    <w:rsid w:val="00755871"/>
    <w:rsid w:val="0077070F"/>
    <w:rsid w:val="007D5682"/>
    <w:rsid w:val="0081639A"/>
    <w:rsid w:val="00827118"/>
    <w:rsid w:val="00864A69"/>
    <w:rsid w:val="00881F00"/>
    <w:rsid w:val="008C6F8C"/>
    <w:rsid w:val="009D6200"/>
    <w:rsid w:val="00A01E00"/>
    <w:rsid w:val="00A11F0B"/>
    <w:rsid w:val="00A62698"/>
    <w:rsid w:val="00AA26B4"/>
    <w:rsid w:val="00AE0FFD"/>
    <w:rsid w:val="00B2712F"/>
    <w:rsid w:val="00BC5641"/>
    <w:rsid w:val="00BE78F2"/>
    <w:rsid w:val="00CB7471"/>
    <w:rsid w:val="00CD0955"/>
    <w:rsid w:val="00D30148"/>
    <w:rsid w:val="00D77073"/>
    <w:rsid w:val="00DF48E5"/>
    <w:rsid w:val="00E0647C"/>
    <w:rsid w:val="00E20CF3"/>
    <w:rsid w:val="00E84E83"/>
    <w:rsid w:val="00EA4577"/>
    <w:rsid w:val="00EA545A"/>
    <w:rsid w:val="00F15A9F"/>
    <w:rsid w:val="00FD390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FFD"/>
    <w:pPr>
      <w:spacing w:after="0" w:line="240" w:lineRule="auto"/>
    </w:pPr>
    <w:rPr>
      <w:rFonts w:ascii="Arial Black" w:eastAsia="Times New Roman" w:hAnsi="Arial Black" w:cs="Arial"/>
      <w:sz w:val="20"/>
      <w:szCs w:val="24"/>
      <w:lang w:eastAsia="es-ES"/>
    </w:rPr>
  </w:style>
  <w:style w:type="paragraph" w:styleId="Ttulo1">
    <w:name w:val="heading 1"/>
    <w:basedOn w:val="Normal"/>
    <w:next w:val="Normal"/>
    <w:link w:val="Ttulo1Car"/>
    <w:qFormat/>
    <w:rsid w:val="00AE0FFD"/>
    <w:pPr>
      <w:keepNext/>
      <w:jc w:val="both"/>
      <w:outlineLvl w:val="0"/>
    </w:pPr>
    <w:rPr>
      <w:rFonts w:ascii="Arial" w:hAnsi="Arial"/>
      <w:b/>
      <w:bCs/>
      <w:sz w:val="24"/>
    </w:rPr>
  </w:style>
  <w:style w:type="paragraph" w:styleId="Ttulo2">
    <w:name w:val="heading 2"/>
    <w:basedOn w:val="Normal"/>
    <w:next w:val="Normal"/>
    <w:link w:val="Ttulo2Car"/>
    <w:uiPriority w:val="9"/>
    <w:semiHidden/>
    <w:unhideWhenUsed/>
    <w:qFormat/>
    <w:rsid w:val="0037484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374844"/>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ar"/>
    <w:uiPriority w:val="9"/>
    <w:semiHidden/>
    <w:unhideWhenUsed/>
    <w:qFormat/>
    <w:rsid w:val="0037484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9">
    <w:name w:val="heading 9"/>
    <w:basedOn w:val="Normal"/>
    <w:next w:val="Normal"/>
    <w:link w:val="Ttulo9Car"/>
    <w:uiPriority w:val="9"/>
    <w:semiHidden/>
    <w:unhideWhenUsed/>
    <w:qFormat/>
    <w:rsid w:val="00374844"/>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E0FFD"/>
    <w:rPr>
      <w:rFonts w:ascii="Arial" w:eastAsia="Times New Roman" w:hAnsi="Arial" w:cs="Arial"/>
      <w:b/>
      <w:bCs/>
      <w:sz w:val="24"/>
      <w:szCs w:val="24"/>
      <w:lang w:eastAsia="es-ES"/>
    </w:rPr>
  </w:style>
  <w:style w:type="paragraph" w:styleId="Textonotapie">
    <w:name w:val="footnote text"/>
    <w:basedOn w:val="Normal"/>
    <w:link w:val="TextonotapieCar"/>
    <w:semiHidden/>
    <w:rsid w:val="00AA26B4"/>
    <w:pPr>
      <w:jc w:val="both"/>
    </w:pPr>
    <w:rPr>
      <w:rFonts w:ascii="Times New Roman" w:hAnsi="Times New Roman" w:cs="Times New Roman"/>
      <w:szCs w:val="20"/>
    </w:rPr>
  </w:style>
  <w:style w:type="character" w:customStyle="1" w:styleId="TextonotapieCar">
    <w:name w:val="Texto nota pie Car"/>
    <w:basedOn w:val="Fuentedeprrafopredeter"/>
    <w:link w:val="Textonotapie"/>
    <w:semiHidden/>
    <w:rsid w:val="00AA26B4"/>
    <w:rPr>
      <w:rFonts w:ascii="Times New Roman" w:eastAsia="Times New Roman" w:hAnsi="Times New Roman" w:cs="Times New Roman"/>
      <w:sz w:val="20"/>
      <w:szCs w:val="20"/>
      <w:lang w:eastAsia="es-ES"/>
    </w:rPr>
  </w:style>
  <w:style w:type="paragraph" w:styleId="Ttulo">
    <w:name w:val="Title"/>
    <w:basedOn w:val="Normal"/>
    <w:link w:val="TtuloCar"/>
    <w:qFormat/>
    <w:rsid w:val="00AA26B4"/>
    <w:pPr>
      <w:jc w:val="center"/>
    </w:pPr>
    <w:rPr>
      <w:rFonts w:ascii="Verdana" w:hAnsi="Verdana" w:cs="Times New Roman"/>
      <w:b/>
      <w:bCs/>
      <w:color w:val="000080"/>
      <w:sz w:val="24"/>
    </w:rPr>
  </w:style>
  <w:style w:type="character" w:customStyle="1" w:styleId="TtuloCar">
    <w:name w:val="Título Car"/>
    <w:basedOn w:val="Fuentedeprrafopredeter"/>
    <w:link w:val="Ttulo"/>
    <w:rsid w:val="00AA26B4"/>
    <w:rPr>
      <w:rFonts w:ascii="Verdana" w:eastAsia="Times New Roman" w:hAnsi="Verdana" w:cs="Times New Roman"/>
      <w:b/>
      <w:bCs/>
      <w:color w:val="000080"/>
      <w:sz w:val="24"/>
      <w:szCs w:val="24"/>
      <w:lang w:eastAsia="es-ES"/>
    </w:rPr>
  </w:style>
  <w:style w:type="paragraph" w:styleId="Sangradetextonormal">
    <w:name w:val="Body Text Indent"/>
    <w:basedOn w:val="Normal"/>
    <w:link w:val="SangradetextonormalCar"/>
    <w:semiHidden/>
    <w:rsid w:val="00AA26B4"/>
    <w:pPr>
      <w:ind w:firstLine="1021"/>
      <w:jc w:val="both"/>
    </w:pPr>
    <w:rPr>
      <w:rFonts w:ascii="Arial" w:hAnsi="Arial"/>
      <w:sz w:val="22"/>
    </w:rPr>
  </w:style>
  <w:style w:type="character" w:customStyle="1" w:styleId="SangradetextonormalCar">
    <w:name w:val="Sangría de texto normal Car"/>
    <w:basedOn w:val="Fuentedeprrafopredeter"/>
    <w:link w:val="Sangradetextonormal"/>
    <w:semiHidden/>
    <w:rsid w:val="00AA26B4"/>
    <w:rPr>
      <w:rFonts w:ascii="Arial" w:eastAsia="Times New Roman" w:hAnsi="Arial" w:cs="Arial"/>
      <w:szCs w:val="24"/>
      <w:lang w:eastAsia="es-ES"/>
    </w:rPr>
  </w:style>
  <w:style w:type="paragraph" w:styleId="Textoindependiente2">
    <w:name w:val="Body Text 2"/>
    <w:basedOn w:val="Normal"/>
    <w:link w:val="Textoindependiente2Car"/>
    <w:uiPriority w:val="99"/>
    <w:unhideWhenUsed/>
    <w:rsid w:val="003E1AC6"/>
    <w:pPr>
      <w:spacing w:after="120" w:line="480" w:lineRule="auto"/>
    </w:pPr>
  </w:style>
  <w:style w:type="character" w:customStyle="1" w:styleId="Textoindependiente2Car">
    <w:name w:val="Texto independiente 2 Car"/>
    <w:basedOn w:val="Fuentedeprrafopredeter"/>
    <w:link w:val="Textoindependiente2"/>
    <w:uiPriority w:val="99"/>
    <w:rsid w:val="003E1AC6"/>
    <w:rPr>
      <w:rFonts w:ascii="Arial Black" w:eastAsia="Times New Roman" w:hAnsi="Arial Black" w:cs="Arial"/>
      <w:sz w:val="20"/>
      <w:szCs w:val="24"/>
      <w:lang w:eastAsia="es-ES"/>
    </w:rPr>
  </w:style>
  <w:style w:type="paragraph" w:styleId="Sangra2detindependiente">
    <w:name w:val="Body Text Indent 2"/>
    <w:basedOn w:val="Normal"/>
    <w:link w:val="Sangra2detindependienteCar"/>
    <w:uiPriority w:val="99"/>
    <w:unhideWhenUsed/>
    <w:rsid w:val="003E1AC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3E1AC6"/>
    <w:rPr>
      <w:rFonts w:ascii="Arial Black" w:eastAsia="Times New Roman" w:hAnsi="Arial Black" w:cs="Arial"/>
      <w:sz w:val="20"/>
      <w:szCs w:val="24"/>
      <w:lang w:eastAsia="es-ES"/>
    </w:rPr>
  </w:style>
  <w:style w:type="paragraph" w:styleId="NormalWeb">
    <w:name w:val="Normal (Web)"/>
    <w:basedOn w:val="Normal"/>
    <w:uiPriority w:val="99"/>
    <w:semiHidden/>
    <w:rsid w:val="003E1AC6"/>
    <w:pPr>
      <w:spacing w:before="100" w:beforeAutospacing="1" w:after="100" w:afterAutospacing="1"/>
    </w:pPr>
    <w:rPr>
      <w:rFonts w:ascii="Times New Roman" w:hAnsi="Times New Roman" w:cs="Times New Roman"/>
      <w:color w:val="000000"/>
      <w:sz w:val="24"/>
    </w:rPr>
  </w:style>
  <w:style w:type="character" w:styleId="Refdenotaalpie">
    <w:name w:val="footnote reference"/>
    <w:basedOn w:val="Fuentedeprrafopredeter"/>
    <w:semiHidden/>
    <w:rsid w:val="003E1AC6"/>
    <w:rPr>
      <w:vertAlign w:val="superscript"/>
    </w:rPr>
  </w:style>
  <w:style w:type="paragraph" w:styleId="Textosinformato">
    <w:name w:val="Plain Text"/>
    <w:basedOn w:val="Normal"/>
    <w:link w:val="TextosinformatoCar"/>
    <w:semiHidden/>
    <w:rsid w:val="006A0C76"/>
    <w:rPr>
      <w:rFonts w:ascii="Courier New" w:hAnsi="Courier New" w:cs="Times New Roman"/>
      <w:szCs w:val="20"/>
    </w:rPr>
  </w:style>
  <w:style w:type="character" w:customStyle="1" w:styleId="TextosinformatoCar">
    <w:name w:val="Texto sin formato Car"/>
    <w:basedOn w:val="Fuentedeprrafopredeter"/>
    <w:link w:val="Textosinformato"/>
    <w:semiHidden/>
    <w:rsid w:val="006A0C76"/>
    <w:rPr>
      <w:rFonts w:ascii="Courier New" w:eastAsia="Times New Roman" w:hAnsi="Courier New" w:cs="Times New Roman"/>
      <w:sz w:val="20"/>
      <w:szCs w:val="20"/>
      <w:lang w:eastAsia="es-ES"/>
    </w:rPr>
  </w:style>
  <w:style w:type="character" w:customStyle="1" w:styleId="Ttulo2Car">
    <w:name w:val="Título 2 Car"/>
    <w:basedOn w:val="Fuentedeprrafopredeter"/>
    <w:link w:val="Ttulo2"/>
    <w:uiPriority w:val="9"/>
    <w:semiHidden/>
    <w:rsid w:val="00374844"/>
    <w:rPr>
      <w:rFonts w:asciiTheme="majorHAnsi" w:eastAsiaTheme="majorEastAsia" w:hAnsiTheme="majorHAnsi" w:cstheme="majorBidi"/>
      <w:b/>
      <w:bCs/>
      <w:color w:val="4F81BD" w:themeColor="accent1"/>
      <w:sz w:val="26"/>
      <w:szCs w:val="26"/>
      <w:lang w:eastAsia="es-ES"/>
    </w:rPr>
  </w:style>
  <w:style w:type="character" w:customStyle="1" w:styleId="Ttulo4Car">
    <w:name w:val="Título 4 Car"/>
    <w:basedOn w:val="Fuentedeprrafopredeter"/>
    <w:link w:val="Ttulo4"/>
    <w:uiPriority w:val="9"/>
    <w:semiHidden/>
    <w:rsid w:val="00374844"/>
    <w:rPr>
      <w:rFonts w:asciiTheme="majorHAnsi" w:eastAsiaTheme="majorEastAsia" w:hAnsiTheme="majorHAnsi" w:cstheme="majorBidi"/>
      <w:b/>
      <w:bCs/>
      <w:i/>
      <w:iCs/>
      <w:color w:val="4F81BD" w:themeColor="accent1"/>
      <w:sz w:val="20"/>
      <w:szCs w:val="24"/>
      <w:lang w:eastAsia="es-ES"/>
    </w:rPr>
  </w:style>
  <w:style w:type="character" w:customStyle="1" w:styleId="Ttulo6Car">
    <w:name w:val="Título 6 Car"/>
    <w:basedOn w:val="Fuentedeprrafopredeter"/>
    <w:link w:val="Ttulo6"/>
    <w:uiPriority w:val="9"/>
    <w:semiHidden/>
    <w:rsid w:val="00374844"/>
    <w:rPr>
      <w:rFonts w:asciiTheme="majorHAnsi" w:eastAsiaTheme="majorEastAsia" w:hAnsiTheme="majorHAnsi" w:cstheme="majorBidi"/>
      <w:i/>
      <w:iCs/>
      <w:color w:val="243F60" w:themeColor="accent1" w:themeShade="7F"/>
      <w:sz w:val="20"/>
      <w:szCs w:val="24"/>
      <w:lang w:eastAsia="es-ES"/>
    </w:rPr>
  </w:style>
  <w:style w:type="character" w:customStyle="1" w:styleId="Ttulo9Car">
    <w:name w:val="Título 9 Car"/>
    <w:basedOn w:val="Fuentedeprrafopredeter"/>
    <w:link w:val="Ttulo9"/>
    <w:uiPriority w:val="9"/>
    <w:semiHidden/>
    <w:rsid w:val="00374844"/>
    <w:rPr>
      <w:rFonts w:asciiTheme="majorHAnsi" w:eastAsiaTheme="majorEastAsia" w:hAnsiTheme="majorHAnsi" w:cstheme="majorBidi"/>
      <w:i/>
      <w:iCs/>
      <w:color w:val="404040" w:themeColor="text1" w:themeTint="BF"/>
      <w:sz w:val="20"/>
      <w:szCs w:val="20"/>
      <w:lang w:eastAsia="es-ES"/>
    </w:rPr>
  </w:style>
  <w:style w:type="paragraph" w:styleId="Piedepgina">
    <w:name w:val="footer"/>
    <w:basedOn w:val="Normal"/>
    <w:link w:val="PiedepginaCar"/>
    <w:semiHidden/>
    <w:rsid w:val="00374844"/>
    <w:pPr>
      <w:tabs>
        <w:tab w:val="center" w:pos="4252"/>
        <w:tab w:val="right" w:pos="8504"/>
      </w:tabs>
    </w:pPr>
    <w:rPr>
      <w:rFonts w:ascii="Times New Roman" w:hAnsi="Times New Roman" w:cs="Times New Roman"/>
      <w:szCs w:val="20"/>
      <w:lang w:val="es-ES_tradnl"/>
    </w:rPr>
  </w:style>
  <w:style w:type="character" w:customStyle="1" w:styleId="PiedepginaCar">
    <w:name w:val="Pie de página Car"/>
    <w:basedOn w:val="Fuentedeprrafopredeter"/>
    <w:link w:val="Piedepgina"/>
    <w:semiHidden/>
    <w:rsid w:val="00374844"/>
    <w:rPr>
      <w:rFonts w:ascii="Times New Roman" w:eastAsia="Times New Roman" w:hAnsi="Times New Roman" w:cs="Times New Roman"/>
      <w:sz w:val="20"/>
      <w:szCs w:val="20"/>
      <w:lang w:val="es-ES_tradnl" w:eastAsia="es-ES"/>
    </w:rPr>
  </w:style>
  <w:style w:type="paragraph" w:customStyle="1" w:styleId="parrafo">
    <w:name w:val="parrafo"/>
    <w:basedOn w:val="Normal"/>
    <w:rsid w:val="00374844"/>
    <w:pPr>
      <w:spacing w:before="100" w:beforeAutospacing="1" w:after="100" w:afterAutospacing="1"/>
    </w:pPr>
    <w:rPr>
      <w:rFonts w:ascii="Times New Roman" w:hAnsi="Times New Roman" w:cs="Times New Roman"/>
      <w:sz w:val="24"/>
    </w:rPr>
  </w:style>
  <w:style w:type="paragraph" w:customStyle="1" w:styleId="Pa9">
    <w:name w:val="Pa9"/>
    <w:basedOn w:val="Normal"/>
    <w:next w:val="Normal"/>
    <w:uiPriority w:val="99"/>
    <w:rsid w:val="00374844"/>
    <w:pPr>
      <w:autoSpaceDE w:val="0"/>
      <w:autoSpaceDN w:val="0"/>
      <w:adjustRightInd w:val="0"/>
      <w:spacing w:line="201" w:lineRule="atLeast"/>
    </w:pPr>
    <w:rPr>
      <w:rFonts w:ascii="Arial" w:hAnsi="Arial"/>
      <w:sz w:val="24"/>
    </w:rPr>
  </w:style>
  <w:style w:type="character" w:styleId="Hipervnculo">
    <w:name w:val="Hyperlink"/>
    <w:basedOn w:val="Fuentedeprrafopredeter"/>
    <w:uiPriority w:val="99"/>
    <w:unhideWhenUsed/>
    <w:rsid w:val="0037484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gae.pap.minhap.gob.es/sitios/igae/es-ES/InformesCuentas/Informes/Documents/Manual-AATT/ManualCCLL1Edicion2006b.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gae.pap.minhap.gob.es/sitios/igae/es-ES/InformesCuentas/Informes/Documents/Manual-AATT/Gu%C3%ADa%20Regla%20de%20gasto%20CCLL.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F19EE3-2F0D-4333-A66E-1B2B4C36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4596</Words>
  <Characters>25283</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DIPUTACION DE TOLEDO</Company>
  <LinksUpToDate>false</LinksUpToDate>
  <CharactersWithSpaces>29820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lnieves</dc:creator>
  <cp:lastModifiedBy>lnieves</cp:lastModifiedBy>
  <cp:revision>2</cp:revision>
  <dcterms:created xsi:type="dcterms:W3CDTF">2016-11-29T12:16:00Z</dcterms:created>
  <dcterms:modified xsi:type="dcterms:W3CDTF">2016-11-29T12:16:00Z</dcterms:modified>
</cp:coreProperties>
</file>